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4E37" w14:textId="3A424D31" w:rsidR="009B47B3" w:rsidRPr="006F01E6" w:rsidRDefault="004C4548" w:rsidP="006F01E6">
      <w:pPr>
        <w:pStyle w:val="Cmsor1"/>
        <w:spacing w:before="83"/>
        <w:ind w:left="0" w:right="-42" w:firstLine="0"/>
        <w:jc w:val="center"/>
        <w:rPr>
          <w:rFonts w:ascii="Garamond" w:hAnsi="Garamond" w:cs="Times New Roman"/>
          <w:sz w:val="36"/>
          <w:szCs w:val="36"/>
          <w:lang w:val="hu-HU"/>
        </w:rPr>
      </w:pPr>
      <w:r w:rsidRPr="006F01E6">
        <w:rPr>
          <w:rFonts w:ascii="Garamond" w:hAnsi="Garamond" w:cs="Times New Roman"/>
          <w:sz w:val="36"/>
          <w:szCs w:val="36"/>
          <w:lang w:val="hu-HU"/>
        </w:rPr>
        <w:t>Á</w:t>
      </w:r>
      <w:r w:rsidR="000F71E9" w:rsidRPr="006F01E6">
        <w:rPr>
          <w:rFonts w:ascii="Garamond" w:hAnsi="Garamond" w:cs="Times New Roman"/>
          <w:sz w:val="36"/>
          <w:szCs w:val="36"/>
          <w:lang w:val="hu-HU"/>
        </w:rPr>
        <w:t>ltal</w:t>
      </w:r>
      <w:r w:rsidRPr="006F01E6">
        <w:rPr>
          <w:rFonts w:ascii="Garamond" w:hAnsi="Garamond" w:cs="Times New Roman"/>
          <w:sz w:val="36"/>
          <w:szCs w:val="36"/>
          <w:lang w:val="hu-HU"/>
        </w:rPr>
        <w:t>á</w:t>
      </w:r>
      <w:r w:rsidR="000F71E9" w:rsidRPr="006F01E6">
        <w:rPr>
          <w:rFonts w:ascii="Garamond" w:hAnsi="Garamond" w:cs="Times New Roman"/>
          <w:sz w:val="36"/>
          <w:szCs w:val="36"/>
          <w:lang w:val="hu-HU"/>
        </w:rPr>
        <w:t>nos Szerződési Feltételek</w:t>
      </w:r>
    </w:p>
    <w:p w14:paraId="3BB9DCF1" w14:textId="77777777" w:rsidR="009B47B3" w:rsidRPr="006F01E6" w:rsidRDefault="009B47B3" w:rsidP="006F01E6">
      <w:pPr>
        <w:pStyle w:val="Szvegtrzs"/>
        <w:tabs>
          <w:tab w:val="left" w:pos="6663"/>
        </w:tabs>
        <w:spacing w:before="8"/>
        <w:jc w:val="both"/>
        <w:rPr>
          <w:rFonts w:ascii="Garamond" w:hAnsi="Garamond" w:cs="Times New Roman"/>
          <w:b/>
          <w:sz w:val="24"/>
          <w:szCs w:val="24"/>
          <w:lang w:val="hu-HU"/>
        </w:rPr>
      </w:pPr>
    </w:p>
    <w:p w14:paraId="645DE15D" w14:textId="48192495" w:rsidR="009B47B3" w:rsidRPr="006F01E6" w:rsidRDefault="004C4548" w:rsidP="006F01E6">
      <w:pPr>
        <w:pStyle w:val="Listaszerbekezds"/>
        <w:numPr>
          <w:ilvl w:val="0"/>
          <w:numId w:val="10"/>
        </w:numPr>
        <w:tabs>
          <w:tab w:val="left" w:pos="468"/>
        </w:tabs>
        <w:spacing w:before="101"/>
        <w:ind w:left="0" w:right="3328" w:firstLine="0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b/>
          <w:lang w:val="hu-HU"/>
        </w:rPr>
        <w:t>Á</w:t>
      </w:r>
      <w:r w:rsidR="009B47B3" w:rsidRPr="006F01E6">
        <w:rPr>
          <w:rFonts w:ascii="Garamond" w:hAnsi="Garamond" w:cs="Times New Roman"/>
          <w:b/>
          <w:lang w:val="hu-HU"/>
        </w:rPr>
        <w:t>LTAL</w:t>
      </w:r>
      <w:r w:rsidRPr="006F01E6">
        <w:rPr>
          <w:rFonts w:ascii="Garamond" w:hAnsi="Garamond" w:cs="Times New Roman"/>
          <w:b/>
          <w:lang w:val="hu-HU"/>
        </w:rPr>
        <w:t>Á</w:t>
      </w:r>
      <w:r w:rsidR="009B47B3" w:rsidRPr="006F01E6">
        <w:rPr>
          <w:rFonts w:ascii="Garamond" w:hAnsi="Garamond" w:cs="Times New Roman"/>
          <w:b/>
          <w:lang w:val="hu-HU"/>
        </w:rPr>
        <w:t>NOS</w:t>
      </w:r>
      <w:r w:rsidR="009B47B3" w:rsidRPr="006F01E6">
        <w:rPr>
          <w:rFonts w:ascii="Garamond" w:hAnsi="Garamond" w:cs="Times New Roman"/>
          <w:lang w:val="hu-HU"/>
        </w:rPr>
        <w:t xml:space="preserve"> </w:t>
      </w:r>
      <w:r w:rsidR="009B47B3" w:rsidRPr="006F01E6">
        <w:rPr>
          <w:rFonts w:ascii="Garamond" w:hAnsi="Garamond" w:cs="Times New Roman"/>
          <w:b/>
          <w:lang w:val="hu-HU"/>
        </w:rPr>
        <w:t>RENDELKEZÉSEK</w:t>
      </w:r>
    </w:p>
    <w:p w14:paraId="009BA87F" w14:textId="77777777" w:rsidR="009B47B3" w:rsidRPr="006F01E6" w:rsidRDefault="009B47B3" w:rsidP="006F01E6">
      <w:pPr>
        <w:pStyle w:val="Listaszerbekezds"/>
        <w:tabs>
          <w:tab w:val="left" w:pos="543"/>
        </w:tabs>
        <w:spacing w:before="101" w:line="273" w:lineRule="auto"/>
        <w:ind w:left="0" w:right="147" w:firstLine="0"/>
        <w:rPr>
          <w:rFonts w:ascii="Garamond" w:hAnsi="Garamond" w:cs="Times New Roman"/>
          <w:lang w:val="hu-HU"/>
        </w:rPr>
      </w:pPr>
    </w:p>
    <w:p w14:paraId="6E9BBF57" w14:textId="463E875E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before="101" w:line="273" w:lineRule="auto"/>
        <w:ind w:right="14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dokumentum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0F71E9" w:rsidRPr="006F01E6">
        <w:rPr>
          <w:rFonts w:ascii="Garamond" w:hAnsi="Garamond" w:cs="Times New Roman"/>
          <w:spacing w:val="1"/>
          <w:lang w:val="hu-HU"/>
        </w:rPr>
        <w:t xml:space="preserve">a </w:t>
      </w:r>
      <w:proofErr w:type="spellStart"/>
      <w:r w:rsidR="000F71E9" w:rsidRPr="006F01E6">
        <w:rPr>
          <w:rFonts w:ascii="Garamond" w:hAnsi="Garamond" w:cs="Times New Roman"/>
          <w:lang w:val="hu-HU"/>
        </w:rPr>
        <w:t>Budacare</w:t>
      </w:r>
      <w:proofErr w:type="spellEnd"/>
      <w:r w:rsidR="000F71E9" w:rsidRPr="006F01E6">
        <w:rPr>
          <w:rFonts w:ascii="Garamond" w:hAnsi="Garamond" w:cs="Times New Roman"/>
          <w:lang w:val="hu-HU"/>
        </w:rPr>
        <w:t xml:space="preserve"> </w:t>
      </w:r>
      <w:proofErr w:type="spellStart"/>
      <w:r w:rsidR="000F71E9" w:rsidRPr="006F01E6">
        <w:rPr>
          <w:rFonts w:ascii="Garamond" w:hAnsi="Garamond" w:cs="Times New Roman"/>
          <w:lang w:val="hu-HU"/>
        </w:rPr>
        <w:t>Medical</w:t>
      </w:r>
      <w:proofErr w:type="spellEnd"/>
      <w:r w:rsidR="000F71E9" w:rsidRPr="006F01E6">
        <w:rPr>
          <w:rFonts w:ascii="Garamond" w:hAnsi="Garamond" w:cs="Times New Roman"/>
          <w:lang w:val="hu-HU"/>
        </w:rPr>
        <w:t xml:space="preserve"> Kft.</w:t>
      </w:r>
      <w:r w:rsidRPr="006F01E6">
        <w:rPr>
          <w:rFonts w:ascii="Garamond" w:hAnsi="Garamond" w:cs="Times New Roman"/>
          <w:lang w:val="hu-HU"/>
        </w:rPr>
        <w:t xml:space="preserve"> (székhely:</w:t>
      </w:r>
      <w:r w:rsidR="000F71E9" w:rsidRPr="006F01E6">
        <w:rPr>
          <w:rFonts w:ascii="Garamond" w:hAnsi="Garamond"/>
        </w:rPr>
        <w:t xml:space="preserve"> </w:t>
      </w:r>
      <w:r w:rsidR="000F71E9" w:rsidRPr="006F01E6">
        <w:rPr>
          <w:rFonts w:ascii="Garamond" w:hAnsi="Garamond" w:cs="Times New Roman"/>
          <w:lang w:val="hu-HU"/>
        </w:rPr>
        <w:t>2314 Hal</w:t>
      </w:r>
      <w:r w:rsidR="004C4548" w:rsidRPr="006F01E6">
        <w:rPr>
          <w:rFonts w:ascii="Garamond" w:hAnsi="Garamond" w:cs="Times New Roman"/>
          <w:lang w:val="hu-HU"/>
        </w:rPr>
        <w:t>á</w:t>
      </w:r>
      <w:r w:rsidR="000F71E9" w:rsidRPr="006F01E6">
        <w:rPr>
          <w:rFonts w:ascii="Garamond" w:hAnsi="Garamond" w:cs="Times New Roman"/>
          <w:lang w:val="hu-HU"/>
        </w:rPr>
        <w:t>sztelek, B</w:t>
      </w:r>
      <w:r w:rsidR="004C4548" w:rsidRPr="006F01E6">
        <w:rPr>
          <w:rFonts w:ascii="Garamond" w:hAnsi="Garamond" w:cs="Times New Roman"/>
          <w:lang w:val="hu-HU"/>
        </w:rPr>
        <w:t>á</w:t>
      </w:r>
      <w:r w:rsidR="000F71E9" w:rsidRPr="006F01E6">
        <w:rPr>
          <w:rFonts w:ascii="Garamond" w:hAnsi="Garamond" w:cs="Times New Roman"/>
          <w:lang w:val="hu-HU"/>
        </w:rPr>
        <w:t>nki Don</w:t>
      </w:r>
      <w:r w:rsidR="004C4548" w:rsidRPr="006F01E6">
        <w:rPr>
          <w:rFonts w:ascii="Garamond" w:hAnsi="Garamond" w:cs="Times New Roman"/>
          <w:lang w:val="hu-HU"/>
        </w:rPr>
        <w:t>á</w:t>
      </w:r>
      <w:r w:rsidR="000F71E9" w:rsidRPr="006F01E6">
        <w:rPr>
          <w:rFonts w:ascii="Garamond" w:hAnsi="Garamond" w:cs="Times New Roman"/>
          <w:lang w:val="hu-HU"/>
        </w:rPr>
        <w:t>t utca 6. 1. ajtó</w:t>
      </w:r>
      <w:r w:rsidRPr="006F01E6">
        <w:rPr>
          <w:rFonts w:ascii="Garamond" w:hAnsi="Garamond" w:cs="Times New Roman"/>
          <w:lang w:val="hu-HU"/>
        </w:rPr>
        <w:t>, cégjegyzéksz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m: </w:t>
      </w:r>
      <w:r w:rsidR="000F71E9" w:rsidRPr="006F01E6">
        <w:rPr>
          <w:rFonts w:ascii="Garamond" w:hAnsi="Garamond" w:cs="Times New Roman"/>
          <w:lang w:val="hu-HU"/>
        </w:rPr>
        <w:t>13 09 223276</w:t>
      </w:r>
      <w:r w:rsidRPr="006F01E6">
        <w:rPr>
          <w:rFonts w:ascii="Garamond" w:hAnsi="Garamond" w:cs="Times New Roman"/>
          <w:lang w:val="hu-HU"/>
        </w:rPr>
        <w:t>, adósz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m </w:t>
      </w:r>
      <w:r w:rsidR="000F71E9" w:rsidRPr="006F01E6">
        <w:rPr>
          <w:rFonts w:ascii="Garamond" w:hAnsi="Garamond" w:cs="Times New Roman"/>
          <w:lang w:val="hu-HU"/>
        </w:rPr>
        <w:t>29266333-2-13</w:t>
      </w:r>
      <w:r w:rsidRPr="006F01E6">
        <w:rPr>
          <w:rFonts w:ascii="Garamond" w:hAnsi="Garamond" w:cs="Times New Roman"/>
          <w:lang w:val="hu-HU"/>
        </w:rPr>
        <w:t>), valamint ügyfele -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bbiakban: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-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között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létrejövő,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nyújtott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egészségügyi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sra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vonatkozó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megbíz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 jogviszonyt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lyozza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- 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bbiakban: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b/>
          <w:lang w:val="hu-HU"/>
        </w:rPr>
        <w:t>Szerződés</w:t>
      </w:r>
      <w:r w:rsidRPr="006F01E6">
        <w:rPr>
          <w:rFonts w:ascii="Garamond" w:hAnsi="Garamond" w:cs="Times New Roman"/>
          <w:lang w:val="hu-HU"/>
        </w:rPr>
        <w:t>.</w:t>
      </w:r>
    </w:p>
    <w:p w14:paraId="68085714" w14:textId="77777777" w:rsidR="009B47B3" w:rsidRPr="006F01E6" w:rsidRDefault="009B47B3" w:rsidP="006F01E6">
      <w:pPr>
        <w:pStyle w:val="Szvegtrzs"/>
        <w:spacing w:before="10"/>
        <w:jc w:val="both"/>
        <w:rPr>
          <w:rFonts w:ascii="Garamond" w:hAnsi="Garamond" w:cs="Times New Roman"/>
          <w:lang w:val="hu-HU"/>
        </w:rPr>
      </w:pPr>
    </w:p>
    <w:p w14:paraId="75CF30EC" w14:textId="6C1181BB" w:rsidR="00A57A2E" w:rsidRPr="006F01E6" w:rsidRDefault="000F71E9" w:rsidP="006F01E6">
      <w:pPr>
        <w:pStyle w:val="Szvegtrzs"/>
        <w:spacing w:before="1"/>
        <w:ind w:left="542"/>
        <w:jc w:val="both"/>
        <w:rPr>
          <w:rFonts w:ascii="Garamond" w:hAnsi="Garamond" w:cs="Times New Roman"/>
          <w:lang w:val="hu-HU"/>
        </w:rPr>
      </w:pPr>
      <w:proofErr w:type="spellStart"/>
      <w:r w:rsidRPr="006F01E6">
        <w:rPr>
          <w:rFonts w:ascii="Garamond" w:hAnsi="Garamond" w:cs="Times New Roman"/>
          <w:lang w:val="hu-HU"/>
        </w:rPr>
        <w:t>Budacare</w:t>
      </w:r>
      <w:proofErr w:type="spellEnd"/>
      <w:r w:rsidRPr="006F01E6">
        <w:rPr>
          <w:rFonts w:ascii="Garamond" w:hAnsi="Garamond" w:cs="Times New Roman"/>
          <w:lang w:val="hu-HU"/>
        </w:rPr>
        <w:t xml:space="preserve"> </w:t>
      </w:r>
      <w:proofErr w:type="spellStart"/>
      <w:r w:rsidRPr="006F01E6">
        <w:rPr>
          <w:rFonts w:ascii="Garamond" w:hAnsi="Garamond" w:cs="Times New Roman"/>
          <w:lang w:val="hu-HU"/>
        </w:rPr>
        <w:t>Medical</w:t>
      </w:r>
      <w:proofErr w:type="spellEnd"/>
      <w:r w:rsidRPr="006F01E6">
        <w:rPr>
          <w:rFonts w:ascii="Garamond" w:hAnsi="Garamond" w:cs="Times New Roman"/>
          <w:lang w:val="hu-HU"/>
        </w:rPr>
        <w:t xml:space="preserve"> Kft., </w:t>
      </w:r>
      <w:r w:rsidR="009B47B3" w:rsidRPr="006F01E6">
        <w:rPr>
          <w:rFonts w:ascii="Garamond" w:hAnsi="Garamond" w:cs="Times New Roman"/>
          <w:lang w:val="hu-HU"/>
        </w:rPr>
        <w:t>vagy</w:t>
      </w:r>
      <w:r w:rsidR="009B47B3"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ltató valamint</w:t>
      </w:r>
      <w:r w:rsidR="009B47B3"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Ügyfél a tov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bbiakban</w:t>
      </w:r>
      <w:r w:rsidR="009B47B3"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külön-külön</w:t>
      </w:r>
      <w:r w:rsidR="009B47B3"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Fél,</w:t>
      </w:r>
      <w:r w:rsidR="009B47B3"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együttesen Felek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között.</w:t>
      </w:r>
    </w:p>
    <w:p w14:paraId="7009073F" w14:textId="77777777" w:rsidR="00A57A2E" w:rsidRPr="006F01E6" w:rsidRDefault="00A57A2E" w:rsidP="006F01E6">
      <w:pPr>
        <w:pStyle w:val="Szvegtrzs"/>
        <w:spacing w:before="1"/>
        <w:ind w:left="542"/>
        <w:jc w:val="both"/>
        <w:rPr>
          <w:rFonts w:ascii="Garamond" w:hAnsi="Garamond" w:cs="Times New Roman"/>
          <w:lang w:val="hu-HU"/>
        </w:rPr>
      </w:pPr>
    </w:p>
    <w:p w14:paraId="4D14E7C6" w14:textId="3717F94C" w:rsidR="00A57A2E" w:rsidRPr="006F01E6" w:rsidRDefault="00A57A2E" w:rsidP="006F01E6">
      <w:pPr>
        <w:pStyle w:val="Szvegtrzs"/>
        <w:spacing w:before="1"/>
        <w:ind w:left="542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 xml:space="preserve">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SZF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nos jelleggel ir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nyadó mindazon kérdésekben, amelyekről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és az egészségügyi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 igénybe vevő p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ciens – a 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bbiakban: Ügyfél – között létrejött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 szerződés kifejezetten nem rendelkezik,</w:t>
      </w:r>
      <w:r w:rsidR="004558AA" w:rsidRPr="006F01E6">
        <w:rPr>
          <w:rFonts w:ascii="Garamond" w:hAnsi="Garamond" w:cs="Times New Roman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 amely ilyen módon a felek közötti szerződés elv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laszthatatlan részét képezi.</w:t>
      </w:r>
      <w:r w:rsidR="004C4548" w:rsidRPr="006F01E6">
        <w:rPr>
          <w:rFonts w:ascii="Garamond" w:hAnsi="Garamond" w:cs="Times New Roman"/>
          <w:lang w:val="hu-HU"/>
        </w:rPr>
        <w:t xml:space="preserve"> </w:t>
      </w:r>
    </w:p>
    <w:p w14:paraId="1626C90D" w14:textId="77777777" w:rsidR="00A57A2E" w:rsidRPr="006F01E6" w:rsidRDefault="00A57A2E" w:rsidP="006F01E6">
      <w:pPr>
        <w:pStyle w:val="Szvegtrzs"/>
        <w:spacing w:before="1"/>
        <w:ind w:left="542"/>
        <w:jc w:val="both"/>
        <w:rPr>
          <w:rFonts w:ascii="Garamond" w:hAnsi="Garamond" w:cs="Times New Roman"/>
          <w:lang w:val="hu-HU"/>
        </w:rPr>
      </w:pPr>
    </w:p>
    <w:p w14:paraId="582FDB5D" w14:textId="0016C662" w:rsidR="00A57A2E" w:rsidRPr="006F01E6" w:rsidRDefault="00A57A2E" w:rsidP="006F01E6">
      <w:pPr>
        <w:pStyle w:val="Szvegtrzs"/>
        <w:spacing w:before="1"/>
        <w:ind w:left="542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 Ügyfél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 szerződés (betegt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jékoztató, beleegyező nyilatkozat, stb.) 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ír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val elismeri, hogy a 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SZF-</w:t>
      </w:r>
      <w:proofErr w:type="spellStart"/>
      <w:r w:rsidRPr="006F01E6">
        <w:rPr>
          <w:rFonts w:ascii="Garamond" w:hAnsi="Garamond" w:cs="Times New Roman"/>
          <w:lang w:val="hu-HU"/>
        </w:rPr>
        <w:t>et</w:t>
      </w:r>
      <w:proofErr w:type="spellEnd"/>
      <w:r w:rsidRPr="006F01E6">
        <w:rPr>
          <w:rFonts w:ascii="Garamond" w:hAnsi="Garamond" w:cs="Times New Roman"/>
          <w:lang w:val="hu-HU"/>
        </w:rPr>
        <w:t xml:space="preserve"> megismerte, elolvasta, megértette, tudom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sul vette, és annak rendelkezéseit mag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 nézve kötelezőnek ismeri el.</w:t>
      </w:r>
    </w:p>
    <w:p w14:paraId="65E09952" w14:textId="77777777" w:rsidR="00A57A2E" w:rsidRPr="006F01E6" w:rsidRDefault="00A57A2E" w:rsidP="006F01E6">
      <w:pPr>
        <w:pStyle w:val="Szvegtrzs"/>
        <w:spacing w:before="1"/>
        <w:ind w:left="542"/>
        <w:jc w:val="both"/>
        <w:rPr>
          <w:rFonts w:ascii="Garamond" w:hAnsi="Garamond" w:cs="Times New Roman"/>
          <w:lang w:val="hu-HU"/>
        </w:rPr>
      </w:pPr>
    </w:p>
    <w:p w14:paraId="595D031D" w14:textId="639D32B9" w:rsidR="009B47B3" w:rsidRPr="006F01E6" w:rsidRDefault="00A57A2E" w:rsidP="006F01E6">
      <w:pPr>
        <w:pStyle w:val="Szvegtrzs"/>
        <w:spacing w:before="1"/>
        <w:ind w:left="542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ltató jogosult az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SZF-</w:t>
      </w:r>
      <w:proofErr w:type="spellStart"/>
      <w:r w:rsidRPr="006F01E6">
        <w:rPr>
          <w:rFonts w:ascii="Garamond" w:hAnsi="Garamond" w:cs="Times New Roman"/>
          <w:lang w:val="hu-HU"/>
        </w:rPr>
        <w:t>et</w:t>
      </w:r>
      <w:proofErr w:type="spellEnd"/>
      <w:r w:rsidRPr="006F01E6">
        <w:rPr>
          <w:rFonts w:ascii="Garamond" w:hAnsi="Garamond" w:cs="Times New Roman"/>
          <w:lang w:val="hu-HU"/>
        </w:rPr>
        <w:t xml:space="preserve"> 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rmikor egyoldalúan módosítani,</w:t>
      </w:r>
      <w:r w:rsidR="004C4548" w:rsidRPr="006F01E6">
        <w:rPr>
          <w:rFonts w:ascii="Garamond" w:hAnsi="Garamond" w:cs="Times New Roman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amely módosít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 - a módosít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lyba lépését legal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 15 nappal megelőzően - a honlapj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 köteles közzétenni, valamint nyomtatott form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ban a betegv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róban kifüggeszteni.</w:t>
      </w:r>
      <w:r w:rsidR="004C4548" w:rsidRPr="006F01E6">
        <w:rPr>
          <w:rFonts w:ascii="Garamond" w:hAnsi="Garamond" w:cs="Times New Roman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 xml:space="preserve">A módosított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honlapj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 (www.budacaremedical.hu) történő közzététellel 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lik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lyoss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.</w:t>
      </w:r>
    </w:p>
    <w:p w14:paraId="7466C3A4" w14:textId="77777777" w:rsidR="00A57A2E" w:rsidRPr="006F01E6" w:rsidRDefault="00A57A2E" w:rsidP="006F01E6">
      <w:pPr>
        <w:pStyle w:val="Szvegtrzs"/>
        <w:spacing w:before="1"/>
        <w:ind w:left="542"/>
        <w:jc w:val="both"/>
        <w:rPr>
          <w:rFonts w:ascii="Garamond" w:hAnsi="Garamond" w:cs="Times New Roman"/>
          <w:lang w:val="hu-HU"/>
        </w:rPr>
      </w:pPr>
    </w:p>
    <w:p w14:paraId="604D4FF7" w14:textId="6D1B22D5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73" w:lineRule="auto"/>
        <w:ind w:right="146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Felek közös akaratukból fakadóan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sok igénybevételére vonatkozó egyéni feltételrendszert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külön,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egyedi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szerződésbe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foglalhatnak,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amely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esetben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azonban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közötti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llapod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dokumentumot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kiegészíti.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rendelkezéseivel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ellentétes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feltételek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kikötése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esetén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közötti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egyedi szerződés rendelkezései az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nyadók.</w:t>
      </w:r>
    </w:p>
    <w:p w14:paraId="1101AE2B" w14:textId="77777777" w:rsidR="009B47B3" w:rsidRPr="006F01E6" w:rsidRDefault="009B47B3" w:rsidP="006F01E6">
      <w:pPr>
        <w:pStyle w:val="Szvegtrzs"/>
        <w:spacing w:before="7"/>
        <w:jc w:val="both"/>
        <w:rPr>
          <w:rFonts w:ascii="Garamond" w:hAnsi="Garamond" w:cs="Times New Roman"/>
          <w:lang w:val="hu-HU"/>
        </w:rPr>
      </w:pPr>
    </w:p>
    <w:p w14:paraId="08836FA2" w14:textId="75E8AF2E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73" w:lineRule="auto"/>
        <w:ind w:right="145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vonatkoz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Ügyfélnek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tekinthető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mag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nszemély,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valamint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kedvezményezettje,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 külön szerződésben nem 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lyozott feltételek tekintetében az a jogi személy (cég) vagy jogi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személyiséggel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nem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rendelkező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szervezet,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amely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nyújtandó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későbbiekben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részletezett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feltételek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szerint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maga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rozott</w:t>
      </w:r>
      <w:r w:rsidRPr="006F01E6">
        <w:rPr>
          <w:rFonts w:ascii="Garamond" w:hAnsi="Garamond" w:cs="Times New Roman"/>
          <w:spacing w:val="4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kedvezményezettek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részére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megrendelte.</w:t>
      </w:r>
    </w:p>
    <w:p w14:paraId="355E3C52" w14:textId="77777777" w:rsidR="009B47B3" w:rsidRPr="006F01E6" w:rsidRDefault="009B47B3" w:rsidP="006F01E6">
      <w:pPr>
        <w:pStyle w:val="Szvegtrzs"/>
        <w:spacing w:before="10"/>
        <w:jc w:val="both"/>
        <w:rPr>
          <w:rFonts w:ascii="Garamond" w:hAnsi="Garamond" w:cs="Times New Roman"/>
          <w:lang w:val="hu-HU"/>
        </w:rPr>
      </w:pPr>
    </w:p>
    <w:p w14:paraId="7B3CDE8B" w14:textId="33E5B9AB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before="1" w:line="271" w:lineRule="auto"/>
        <w:ind w:right="14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Amennyiben az Ügyfél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ltató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 nyújtott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igénybevételéhez kedvezményezettet jelöl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meg, úgy jogosult és köteles Őt az igénybe vehető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sok köréről és az igénybevétel feltételeiről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jékoztatni.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jékoztat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elősegítéséhez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segítséget nyújt.</w:t>
      </w:r>
    </w:p>
    <w:p w14:paraId="693262A5" w14:textId="77777777" w:rsidR="009B47B3" w:rsidRPr="006F01E6" w:rsidRDefault="009B47B3" w:rsidP="006F01E6">
      <w:pPr>
        <w:pStyle w:val="Szvegtrzs"/>
        <w:spacing w:before="10"/>
        <w:jc w:val="both"/>
        <w:rPr>
          <w:rFonts w:ascii="Garamond" w:hAnsi="Garamond" w:cs="Times New Roman"/>
          <w:lang w:val="hu-HU"/>
        </w:rPr>
      </w:pPr>
    </w:p>
    <w:p w14:paraId="4CFF405D" w14:textId="0B90CDD4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68" w:lineRule="auto"/>
        <w:ind w:right="14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 xml:space="preserve">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 a Felek között létrejövő Szerződést az Ügyfél időpontfoglal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tól kezdődően 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lyozza.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Felek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között a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Szerződés létrejötte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ilyen</w:t>
      </w:r>
      <w:r w:rsidRPr="006F01E6">
        <w:rPr>
          <w:rFonts w:ascii="Garamond" w:hAnsi="Garamond" w:cs="Times New Roman"/>
          <w:spacing w:val="-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módú 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utaló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magatart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alapszik.</w:t>
      </w:r>
    </w:p>
    <w:p w14:paraId="77550341" w14:textId="77777777" w:rsidR="009B47B3" w:rsidRPr="006F01E6" w:rsidRDefault="009B47B3" w:rsidP="006F01E6">
      <w:pPr>
        <w:pStyle w:val="Szvegtrzs"/>
        <w:spacing w:before="7"/>
        <w:jc w:val="both"/>
        <w:rPr>
          <w:rFonts w:ascii="Garamond" w:hAnsi="Garamond" w:cs="Times New Roman"/>
          <w:lang w:val="hu-HU"/>
        </w:rPr>
      </w:pPr>
    </w:p>
    <w:p w14:paraId="136ABBCB" w14:textId="1BE549D0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71" w:lineRule="auto"/>
        <w:ind w:right="146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Felhívjuk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Tisztelt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Ügyfelek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figyelmét,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hogy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jogügyletre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nem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vonatkozik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45/2014.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(II.26.)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nyrendeletben meghat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rozott 14 napos el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sra vonatkozó 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ly, mivel a rendelet 2. §.-a </w:t>
      </w:r>
      <w:proofErr w:type="spellStart"/>
      <w:r w:rsidRPr="006F01E6">
        <w:rPr>
          <w:rFonts w:ascii="Garamond" w:hAnsi="Garamond" w:cs="Times New Roman"/>
          <w:lang w:val="hu-HU"/>
        </w:rPr>
        <w:t>a</w:t>
      </w:r>
      <w:proofErr w:type="spellEnd"/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lya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alól kiveszi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 xml:space="preserve">az </w:t>
      </w:r>
      <w:proofErr w:type="spellStart"/>
      <w:r w:rsidRPr="006F01E6">
        <w:rPr>
          <w:rFonts w:ascii="Garamond" w:hAnsi="Garamond" w:cs="Times New Roman"/>
          <w:lang w:val="hu-HU"/>
        </w:rPr>
        <w:t>Eütv</w:t>
      </w:r>
      <w:proofErr w:type="spellEnd"/>
      <w:r w:rsidRPr="006F01E6">
        <w:rPr>
          <w:rFonts w:ascii="Garamond" w:hAnsi="Garamond" w:cs="Times New Roman"/>
          <w:lang w:val="hu-HU"/>
        </w:rPr>
        <w:t>. szerinti egészségügyi ell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sra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nyuló szerződéseket.</w:t>
      </w:r>
    </w:p>
    <w:p w14:paraId="00B312DF" w14:textId="77777777" w:rsidR="009B47B3" w:rsidRPr="006F01E6" w:rsidRDefault="009B47B3" w:rsidP="006F01E6">
      <w:pPr>
        <w:pStyle w:val="Szvegtrzs"/>
        <w:spacing w:before="6"/>
        <w:jc w:val="both"/>
        <w:rPr>
          <w:rFonts w:ascii="Garamond" w:hAnsi="Garamond" w:cs="Times New Roman"/>
          <w:lang w:val="hu-HU"/>
        </w:rPr>
      </w:pPr>
    </w:p>
    <w:p w14:paraId="70E7AA5C" w14:textId="7E53B614" w:rsidR="009B47B3" w:rsidRPr="006F01E6" w:rsidRDefault="009B47B3" w:rsidP="006F01E6">
      <w:pPr>
        <w:pStyle w:val="Cmsor1"/>
        <w:numPr>
          <w:ilvl w:val="0"/>
          <w:numId w:val="10"/>
        </w:numPr>
        <w:tabs>
          <w:tab w:val="left" w:pos="468"/>
        </w:tabs>
        <w:ind w:left="0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</w:p>
    <w:p w14:paraId="027F71DB" w14:textId="77777777" w:rsidR="009B47B3" w:rsidRPr="006F01E6" w:rsidRDefault="009B47B3" w:rsidP="006F01E6">
      <w:pPr>
        <w:pStyle w:val="Szvegtrzs"/>
        <w:jc w:val="both"/>
        <w:rPr>
          <w:rFonts w:ascii="Garamond" w:hAnsi="Garamond" w:cs="Times New Roman"/>
          <w:b/>
          <w:lang w:val="hu-HU"/>
        </w:rPr>
      </w:pPr>
    </w:p>
    <w:p w14:paraId="158D8F12" w14:textId="06CBFEBC" w:rsidR="009B47B3" w:rsidRPr="006F01E6" w:rsidRDefault="008E7564" w:rsidP="006F01E6">
      <w:pPr>
        <w:pStyle w:val="Listaszerbekezds"/>
        <w:numPr>
          <w:ilvl w:val="1"/>
          <w:numId w:val="10"/>
        </w:numPr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lastRenderedPageBreak/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a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lyos jogszab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lyok, szakmai protokollok, 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 a Felek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ltal megkötött Szerződés, valamint annak mellékletei, és a 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 szerinti feltételek szerint 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llalja egészségügyi és 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kapcsolódó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sok nyújt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 az Ügyfél, illetve egyéb kedvezményezettje (</w:t>
      </w:r>
      <w:proofErr w:type="spellStart"/>
      <w:r w:rsidRPr="006F01E6">
        <w:rPr>
          <w:rFonts w:ascii="Garamond" w:hAnsi="Garamond" w:cs="Times New Roman"/>
          <w:lang w:val="hu-HU"/>
        </w:rPr>
        <w:t>pl</w:t>
      </w:r>
      <w:proofErr w:type="spellEnd"/>
      <w:r w:rsidRPr="006F01E6">
        <w:rPr>
          <w:rFonts w:ascii="Garamond" w:hAnsi="Garamond" w:cs="Times New Roman"/>
          <w:lang w:val="hu-HU"/>
        </w:rPr>
        <w:t>: gyermek, csal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dtag) részére.</w:t>
      </w:r>
    </w:p>
    <w:p w14:paraId="5A2B2CFC" w14:textId="77777777" w:rsidR="009B47B3" w:rsidRPr="006F01E6" w:rsidRDefault="009B47B3" w:rsidP="006F01E6">
      <w:pPr>
        <w:pStyle w:val="Szvegtrzs"/>
        <w:spacing w:before="7"/>
        <w:jc w:val="both"/>
        <w:rPr>
          <w:rFonts w:ascii="Garamond" w:hAnsi="Garamond" w:cs="Times New Roman"/>
          <w:lang w:val="hu-HU"/>
        </w:rPr>
      </w:pPr>
    </w:p>
    <w:p w14:paraId="7FB8366D" w14:textId="5631CA5C" w:rsidR="009B47B3" w:rsidRPr="006F01E6" w:rsidRDefault="008E7564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66" w:lineRule="auto"/>
        <w:ind w:right="14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kijelenti, hogy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teljesítéséhez szükséges 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rgyi-, személyi feltételekkel, az egészségügyi tevékenység tekintetében, tevékenységére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nos szakmai felelősségbiztosít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ssal, és a megfelelő hatós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gi engedélyekkel rendelkezik.</w:t>
      </w:r>
      <w:r w:rsidR="004C4548" w:rsidRPr="006F01E6">
        <w:rPr>
          <w:rFonts w:ascii="Garamond" w:hAnsi="Garamond" w:cs="Times New Roman"/>
          <w:lang w:val="hu-HU"/>
        </w:rPr>
        <w:t xml:space="preserve"> </w:t>
      </w:r>
    </w:p>
    <w:p w14:paraId="590CED5B" w14:textId="77777777" w:rsidR="009B47B3" w:rsidRPr="006F01E6" w:rsidRDefault="009B47B3" w:rsidP="006F01E6">
      <w:pPr>
        <w:pStyle w:val="Szvegtrzs"/>
        <w:spacing w:before="7"/>
        <w:jc w:val="both"/>
        <w:rPr>
          <w:rFonts w:ascii="Garamond" w:hAnsi="Garamond" w:cs="Times New Roman"/>
          <w:lang w:val="hu-HU"/>
        </w:rPr>
      </w:pPr>
    </w:p>
    <w:p w14:paraId="5FFA9C57" w14:textId="404195FD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73" w:lineRule="auto"/>
        <w:ind w:right="145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 Ügyfél megrendeli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ltató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 nyújtott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s(oka)t és kötelezettséget 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 arra, hogy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azokat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SZF-ben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foglalt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feltételek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mellett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veszi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igénybe,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szerződéses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kötelezettségeit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maradéktalanul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teljesíti.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pedig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megrendelésének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visszaigazol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val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megbíz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-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szabad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kapacit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esetén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-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llalja.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megrendelés</w:t>
      </w:r>
      <w:r w:rsidRPr="006F01E6">
        <w:rPr>
          <w:rFonts w:ascii="Garamond" w:hAnsi="Garamond" w:cs="Times New Roman"/>
          <w:spacing w:val="4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visszaigazol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val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egyidejűleg részletes, e-mailes 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jékoztatón küld </w:t>
      </w:r>
      <w:r w:rsidR="008E7564" w:rsidRPr="006F01E6">
        <w:rPr>
          <w:rFonts w:ascii="Garamond" w:hAnsi="Garamond" w:cs="Times New Roman"/>
          <w:lang w:val="hu-HU"/>
        </w:rPr>
        <w:t xml:space="preserve">a </w:t>
      </w:r>
      <w:r w:rsidRPr="006F01E6">
        <w:rPr>
          <w:rFonts w:ascii="Garamond" w:hAnsi="Garamond" w:cs="Times New Roman"/>
          <w:lang w:val="hu-HU"/>
        </w:rPr>
        <w:t>szükséges tudnivalókról,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illetve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nyújt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menetéről.</w:t>
      </w:r>
    </w:p>
    <w:p w14:paraId="2C4C9F1B" w14:textId="77777777" w:rsidR="009B47B3" w:rsidRPr="006F01E6" w:rsidRDefault="009B47B3" w:rsidP="006F01E6">
      <w:pPr>
        <w:pStyle w:val="Szvegtrzs"/>
        <w:spacing w:before="2"/>
        <w:jc w:val="both"/>
        <w:rPr>
          <w:rFonts w:ascii="Garamond" w:hAnsi="Garamond" w:cs="Times New Roman"/>
          <w:lang w:val="hu-HU"/>
        </w:rPr>
      </w:pPr>
    </w:p>
    <w:p w14:paraId="12809F0F" w14:textId="4AF52E1D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 vonatkoz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ban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nyújtott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rgykörébe tartozik</w:t>
      </w:r>
    </w:p>
    <w:p w14:paraId="7015C5D2" w14:textId="77777777" w:rsidR="000F6C5A" w:rsidRPr="006F01E6" w:rsidRDefault="000F6C5A" w:rsidP="006F01E6">
      <w:pPr>
        <w:tabs>
          <w:tab w:val="left" w:pos="855"/>
        </w:tabs>
        <w:spacing w:line="276" w:lineRule="auto"/>
        <w:ind w:right="128"/>
        <w:jc w:val="both"/>
        <w:rPr>
          <w:rFonts w:ascii="Garamond" w:hAnsi="Garamond" w:cs="Times New Roman"/>
          <w:lang w:val="hu-HU"/>
        </w:rPr>
      </w:pPr>
    </w:p>
    <w:p w14:paraId="055EC0A9" w14:textId="6062BF6C" w:rsidR="000F6C5A" w:rsidRPr="006F01E6" w:rsidRDefault="000F6C5A" w:rsidP="006F01E6">
      <w:pPr>
        <w:pStyle w:val="Listaszerbekezds"/>
        <w:numPr>
          <w:ilvl w:val="0"/>
          <w:numId w:val="13"/>
        </w:numPr>
        <w:tabs>
          <w:tab w:val="left" w:pos="855"/>
        </w:tabs>
        <w:spacing w:line="276" w:lineRule="auto"/>
        <w:ind w:left="0" w:right="128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ltató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 nyújtott belgyógy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szati 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róbeteg szakell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s, amelyhez kapcsolódóan telemedicina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s is rendelkezésre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ll. A helyszínen 0. szintű labortevékenységet (vérvétel) végez, minden 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bbi laborvizsg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latot külső partner közreműködésével biztosít. </w:t>
      </w:r>
    </w:p>
    <w:p w14:paraId="48009334" w14:textId="4C956122" w:rsidR="009B47B3" w:rsidRPr="006F01E6" w:rsidRDefault="009B47B3" w:rsidP="006F01E6">
      <w:pPr>
        <w:pStyle w:val="Listaszerbekezds"/>
        <w:numPr>
          <w:ilvl w:val="0"/>
          <w:numId w:val="13"/>
        </w:numPr>
        <w:tabs>
          <w:tab w:val="left" w:pos="855"/>
        </w:tabs>
        <w:spacing w:line="276" w:lineRule="auto"/>
        <w:ind w:left="0" w:right="128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ltatóval szerződéses jogviszonyban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lló szakember,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poló stb.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ltali mintavétel elvégzése és a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kapott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eredmények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tesztlaboratóriumban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történő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kiértékelése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vonatkozó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egészségügyi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lyok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figyelembevételével;</w:t>
      </w:r>
    </w:p>
    <w:p w14:paraId="530C4013" w14:textId="06AEA417" w:rsidR="000F6C5A" w:rsidRPr="006F01E6" w:rsidRDefault="009B47B3" w:rsidP="006F01E6">
      <w:pPr>
        <w:pStyle w:val="Listaszerbekezds"/>
        <w:numPr>
          <w:ilvl w:val="0"/>
          <w:numId w:val="9"/>
        </w:numPr>
        <w:tabs>
          <w:tab w:val="left" w:pos="855"/>
        </w:tabs>
        <w:spacing w:line="256" w:lineRule="exact"/>
        <w:ind w:left="0" w:hanging="361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ltató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szervezési kérdésekben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felvil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gosít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nyújt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sa;</w:t>
      </w:r>
      <w:r w:rsidR="000F6C5A" w:rsidRPr="006F01E6">
        <w:rPr>
          <w:rFonts w:ascii="Garamond" w:hAnsi="Garamond" w:cs="Times New Roman"/>
          <w:lang w:val="hu-HU"/>
        </w:rPr>
        <w:t xml:space="preserve"> </w:t>
      </w:r>
    </w:p>
    <w:p w14:paraId="268FF8DD" w14:textId="45803967" w:rsidR="009B47B3" w:rsidRPr="006F01E6" w:rsidRDefault="009B47B3" w:rsidP="006F01E6">
      <w:pPr>
        <w:pStyle w:val="Listaszerbekezds"/>
        <w:numPr>
          <w:ilvl w:val="0"/>
          <w:numId w:val="9"/>
        </w:numPr>
        <w:tabs>
          <w:tab w:val="left" w:pos="855"/>
        </w:tabs>
        <w:spacing w:before="39" w:line="276" w:lineRule="auto"/>
        <w:ind w:left="0" w:right="12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nyújt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hoz kapcsolódó dokument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ció kezelése (orvosi, labor- és teszteredmények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kiad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sa, utólagos elküldése, elsz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mol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s, 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mla készítése), beleértve a jogszab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lyoknak megfelelő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adatvédelem nyújt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 is;</w:t>
      </w:r>
    </w:p>
    <w:p w14:paraId="7C4AF48C" w14:textId="6C6C28BC" w:rsidR="009B47B3" w:rsidRPr="006F01E6" w:rsidRDefault="009B47B3" w:rsidP="006F01E6">
      <w:pPr>
        <w:pStyle w:val="Listaszerbekezds"/>
        <w:numPr>
          <w:ilvl w:val="0"/>
          <w:numId w:val="9"/>
        </w:numPr>
        <w:tabs>
          <w:tab w:val="left" w:pos="855"/>
        </w:tabs>
        <w:spacing w:before="1" w:line="273" w:lineRule="auto"/>
        <w:ind w:left="0" w:right="12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biztons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gos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nyújt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valamint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lyoknak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engedélyek</w:t>
      </w:r>
      <w:r w:rsidRPr="006F01E6">
        <w:rPr>
          <w:rFonts w:ascii="Garamond" w:hAnsi="Garamond" w:cs="Times New Roman"/>
          <w:spacing w:val="4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feltételeinek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megfelelő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infrastruktúra (műszerek, higiénés feltételek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stb.) biztosít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sa;</w:t>
      </w:r>
    </w:p>
    <w:p w14:paraId="62949CE3" w14:textId="6C2E010C" w:rsidR="009B47B3" w:rsidRPr="006F01E6" w:rsidRDefault="009B47B3" w:rsidP="006F01E6">
      <w:pPr>
        <w:pStyle w:val="Listaszerbekezds"/>
        <w:numPr>
          <w:ilvl w:val="0"/>
          <w:numId w:val="9"/>
        </w:numPr>
        <w:tabs>
          <w:tab w:val="left" w:pos="855"/>
        </w:tabs>
        <w:spacing w:before="5" w:line="276" w:lineRule="auto"/>
        <w:ind w:left="0" w:right="12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s igénybevételét célzó szervezési feladatok (telefonos </w:t>
      </w:r>
      <w:proofErr w:type="spellStart"/>
      <w:r w:rsidRPr="006F01E6">
        <w:rPr>
          <w:rFonts w:ascii="Garamond" w:hAnsi="Garamond" w:cs="Times New Roman"/>
          <w:lang w:val="hu-HU"/>
        </w:rPr>
        <w:t>call</w:t>
      </w:r>
      <w:proofErr w:type="spellEnd"/>
      <w:r w:rsidRPr="006F01E6">
        <w:rPr>
          <w:rFonts w:ascii="Garamond" w:hAnsi="Garamond" w:cs="Times New Roman"/>
          <w:lang w:val="hu-HU"/>
        </w:rPr>
        <w:t>-center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s, e-mailes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lat) végzése;</w:t>
      </w:r>
    </w:p>
    <w:p w14:paraId="74F00158" w14:textId="77777777" w:rsidR="009B47B3" w:rsidRPr="006F01E6" w:rsidRDefault="009B47B3" w:rsidP="006F01E6">
      <w:pPr>
        <w:pStyle w:val="Szvegtrzs"/>
        <w:spacing w:before="4"/>
        <w:jc w:val="both"/>
        <w:rPr>
          <w:rFonts w:ascii="Garamond" w:hAnsi="Garamond" w:cs="Times New Roman"/>
          <w:lang w:val="hu-HU"/>
        </w:rPr>
      </w:pPr>
    </w:p>
    <w:p w14:paraId="367094F7" w14:textId="7AF3F52E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vonatkoz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ban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nyújtott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rgykörébe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nem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tartozik</w:t>
      </w:r>
    </w:p>
    <w:p w14:paraId="180F9549" w14:textId="63387912" w:rsidR="009B47B3" w:rsidRPr="006F01E6" w:rsidRDefault="009B47B3" w:rsidP="006F01E6">
      <w:pPr>
        <w:pStyle w:val="Listaszerbekezds"/>
        <w:numPr>
          <w:ilvl w:val="0"/>
          <w:numId w:val="8"/>
        </w:numPr>
        <w:tabs>
          <w:tab w:val="left" w:pos="854"/>
          <w:tab w:val="left" w:pos="855"/>
          <w:tab w:val="left" w:pos="4703"/>
        </w:tabs>
        <w:spacing w:before="33" w:line="273" w:lineRule="auto"/>
        <w:ind w:left="0" w:right="108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5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</w:t>
      </w:r>
      <w:r w:rsidRPr="006F01E6">
        <w:rPr>
          <w:rFonts w:ascii="Garamond" w:hAnsi="Garamond" w:cs="Times New Roman"/>
          <w:spacing w:val="4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elvégző</w:t>
      </w:r>
      <w:r w:rsidRPr="006F01E6">
        <w:rPr>
          <w:rFonts w:ascii="Garamond" w:hAnsi="Garamond" w:cs="Times New Roman"/>
          <w:spacing w:val="4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szakember</w:t>
      </w:r>
      <w:r w:rsidRPr="006F01E6">
        <w:rPr>
          <w:rFonts w:ascii="Garamond" w:hAnsi="Garamond" w:cs="Times New Roman"/>
          <w:spacing w:val="5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="00FC742E" w:rsidRPr="006F01E6">
        <w:rPr>
          <w:rFonts w:ascii="Garamond" w:hAnsi="Garamond" w:cs="Times New Roman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beteg</w:t>
      </w:r>
      <w:r w:rsidRPr="006F01E6">
        <w:rPr>
          <w:rFonts w:ascii="Garamond" w:hAnsi="Garamond" w:cs="Times New Roman"/>
          <w:spacing w:val="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lkozó</w:t>
      </w:r>
      <w:r w:rsidRPr="006F01E6">
        <w:rPr>
          <w:rFonts w:ascii="Garamond" w:hAnsi="Garamond" w:cs="Times New Roman"/>
          <w:spacing w:val="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időpontjainak</w:t>
      </w:r>
      <w:r w:rsidRPr="006F01E6">
        <w:rPr>
          <w:rFonts w:ascii="Garamond" w:hAnsi="Garamond" w:cs="Times New Roman"/>
          <w:spacing w:val="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rendelkezésre</w:t>
      </w:r>
      <w:r w:rsidRPr="006F01E6">
        <w:rPr>
          <w:rFonts w:ascii="Garamond" w:hAnsi="Garamond" w:cs="Times New Roman"/>
          <w:spacing w:val="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bocs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</w:t>
      </w:r>
      <w:r w:rsidRPr="006F01E6">
        <w:rPr>
          <w:rFonts w:ascii="Garamond" w:hAnsi="Garamond" w:cs="Times New Roman"/>
          <w:spacing w:val="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 xml:space="preserve">Ügyfél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egyoldalúan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rozott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ridőn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belül;</w:t>
      </w:r>
    </w:p>
    <w:p w14:paraId="05355C71" w14:textId="34183B5F" w:rsidR="009B47B3" w:rsidRPr="006F01E6" w:rsidRDefault="009B47B3" w:rsidP="006F01E6">
      <w:pPr>
        <w:pStyle w:val="Listaszerbekezds"/>
        <w:numPr>
          <w:ilvl w:val="0"/>
          <w:numId w:val="8"/>
        </w:numPr>
        <w:tabs>
          <w:tab w:val="left" w:pos="854"/>
          <w:tab w:val="left" w:pos="855"/>
        </w:tabs>
        <w:spacing w:line="258" w:lineRule="exact"/>
        <w:ind w:left="0" w:hanging="361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-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 kijelölt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lati időn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kívüli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s, tan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csad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nyújt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sa;</w:t>
      </w:r>
    </w:p>
    <w:p w14:paraId="6B281232" w14:textId="7606F689" w:rsidR="009B47B3" w:rsidRPr="006F01E6" w:rsidRDefault="009B47B3" w:rsidP="006F01E6">
      <w:pPr>
        <w:pStyle w:val="Listaszerbekezds"/>
        <w:numPr>
          <w:ilvl w:val="0"/>
          <w:numId w:val="8"/>
        </w:numPr>
        <w:tabs>
          <w:tab w:val="left" w:pos="854"/>
          <w:tab w:val="left" w:pos="855"/>
        </w:tabs>
        <w:spacing w:before="40" w:line="273" w:lineRule="auto"/>
        <w:ind w:left="0" w:right="129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alv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llalkozó</w:t>
      </w:r>
      <w:r w:rsidRPr="006F01E6">
        <w:rPr>
          <w:rFonts w:ascii="Garamond" w:hAnsi="Garamond" w:cs="Times New Roman"/>
          <w:spacing w:val="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partner</w:t>
      </w:r>
      <w:r w:rsidRPr="006F01E6">
        <w:rPr>
          <w:rFonts w:ascii="Garamond" w:hAnsi="Garamond" w:cs="Times New Roman"/>
          <w:spacing w:val="3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</w:t>
      </w:r>
      <w:r w:rsidRPr="006F01E6">
        <w:rPr>
          <w:rFonts w:ascii="Garamond" w:hAnsi="Garamond" w:cs="Times New Roman"/>
          <w:spacing w:val="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esetlegesen</w:t>
      </w:r>
      <w:r w:rsidRPr="006F01E6">
        <w:rPr>
          <w:rFonts w:ascii="Garamond" w:hAnsi="Garamond" w:cs="Times New Roman"/>
          <w:spacing w:val="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részére</w:t>
      </w:r>
      <w:r w:rsidRPr="006F01E6">
        <w:rPr>
          <w:rFonts w:ascii="Garamond" w:hAnsi="Garamond" w:cs="Times New Roman"/>
          <w:spacing w:val="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üzemeltetett</w:t>
      </w:r>
      <w:r w:rsidRPr="006F01E6">
        <w:rPr>
          <w:rFonts w:ascii="Garamond" w:hAnsi="Garamond" w:cs="Times New Roman"/>
          <w:spacing w:val="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telefonos</w:t>
      </w:r>
      <w:r w:rsidRPr="006F01E6">
        <w:rPr>
          <w:rFonts w:ascii="Garamond" w:hAnsi="Garamond" w:cs="Times New Roman"/>
          <w:spacing w:val="6"/>
          <w:lang w:val="hu-HU"/>
        </w:rPr>
        <w:t xml:space="preserve"> </w:t>
      </w:r>
      <w:proofErr w:type="spellStart"/>
      <w:r w:rsidRPr="006F01E6">
        <w:rPr>
          <w:rFonts w:ascii="Garamond" w:hAnsi="Garamond" w:cs="Times New Roman"/>
          <w:lang w:val="hu-HU"/>
        </w:rPr>
        <w:t>call</w:t>
      </w:r>
      <w:proofErr w:type="spellEnd"/>
      <w:r w:rsidR="004C4548" w:rsidRPr="006F01E6">
        <w:rPr>
          <w:rFonts w:ascii="Garamond" w:hAnsi="Garamond" w:cs="Times New Roman"/>
          <w:spacing w:val="4"/>
          <w:lang w:val="hu-HU"/>
        </w:rPr>
        <w:t>-</w:t>
      </w:r>
      <w:r w:rsidRPr="006F01E6">
        <w:rPr>
          <w:rFonts w:ascii="Garamond" w:hAnsi="Garamond" w:cs="Times New Roman"/>
          <w:lang w:val="hu-HU"/>
        </w:rPr>
        <w:t>center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igénybevétele sor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kapott egészségügyi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jékoztat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s;</w:t>
      </w:r>
    </w:p>
    <w:p w14:paraId="7B4EFC60" w14:textId="77777777" w:rsidR="009B47B3" w:rsidRPr="006F01E6" w:rsidRDefault="009B47B3" w:rsidP="006F01E6">
      <w:pPr>
        <w:pStyle w:val="Szvegtrzs"/>
        <w:spacing w:before="9"/>
        <w:jc w:val="both"/>
        <w:rPr>
          <w:rFonts w:ascii="Garamond" w:hAnsi="Garamond" w:cs="Times New Roman"/>
          <w:lang w:val="hu-HU"/>
        </w:rPr>
      </w:pPr>
    </w:p>
    <w:p w14:paraId="2832361F" w14:textId="77777777" w:rsidR="009B47B3" w:rsidRPr="006F01E6" w:rsidRDefault="009B47B3" w:rsidP="006F01E6">
      <w:pPr>
        <w:pStyle w:val="Szvegtrzs"/>
        <w:spacing w:before="5"/>
        <w:jc w:val="both"/>
        <w:rPr>
          <w:rFonts w:ascii="Garamond" w:hAnsi="Garamond" w:cs="Times New Roman"/>
          <w:lang w:val="hu-HU"/>
        </w:rPr>
      </w:pPr>
    </w:p>
    <w:p w14:paraId="2952FEC2" w14:textId="357D6CAD" w:rsidR="009B47B3" w:rsidRPr="006F01E6" w:rsidRDefault="00016377" w:rsidP="006F01E6">
      <w:pPr>
        <w:pStyle w:val="Listaszerbekezds"/>
        <w:numPr>
          <w:ilvl w:val="1"/>
          <w:numId w:val="10"/>
        </w:numPr>
        <w:tabs>
          <w:tab w:val="left" w:pos="495"/>
        </w:tabs>
        <w:spacing w:line="273" w:lineRule="auto"/>
        <w:ind w:right="125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igénybevétele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sor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Felek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együttműködésre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kötelesek.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Ezen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kötelezettség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alapj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az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Ügyfél 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jékoztatja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ltatót, illetőleg az egészségügyi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st nyújtó szakembert mindazon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körülményről, tényről (így különösen minden egészségk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rosító kock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zati tényezőiről), amely</w:t>
      </w:r>
      <w:r w:rsidR="008E7564" w:rsidRPr="006F01E6">
        <w:rPr>
          <w:rFonts w:ascii="Garamond" w:hAnsi="Garamond" w:cs="Times New Roman"/>
          <w:lang w:val="hu-HU"/>
        </w:rPr>
        <w:t>eknek tudat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8E7564" w:rsidRPr="006F01E6">
        <w:rPr>
          <w:rFonts w:ascii="Garamond" w:hAnsi="Garamond" w:cs="Times New Roman"/>
          <w:lang w:val="hu-HU"/>
        </w:rPr>
        <w:t>ban van</w:t>
      </w:r>
      <w:r w:rsidR="009B47B3" w:rsidRPr="006F01E6">
        <w:rPr>
          <w:rFonts w:ascii="Garamond" w:hAnsi="Garamond" w:cs="Times New Roman"/>
          <w:lang w:val="hu-HU"/>
        </w:rPr>
        <w:t>. Az Ügyfél 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jékoztat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si kötelezettsége kiterjed saj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t betegségével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összefüggésben</w:t>
      </w:r>
      <w:r w:rsidR="009B47B3" w:rsidRPr="006F01E6">
        <w:rPr>
          <w:rFonts w:ascii="Garamond" w:hAnsi="Garamond" w:cs="Times New Roman"/>
          <w:spacing w:val="-6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mindazon</w:t>
      </w:r>
      <w:r w:rsidR="009B47B3"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tényre, körülményre, amely</w:t>
      </w:r>
      <w:r w:rsidR="009B47B3"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m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sok életét vagy</w:t>
      </w:r>
      <w:r w:rsidR="009B47B3"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testi épségét veszélyeztetheti.</w:t>
      </w:r>
    </w:p>
    <w:p w14:paraId="7004147E" w14:textId="77777777" w:rsidR="009B47B3" w:rsidRPr="006F01E6" w:rsidRDefault="009B47B3" w:rsidP="006F01E6">
      <w:pPr>
        <w:pStyle w:val="Szvegtrzs"/>
        <w:spacing w:before="7"/>
        <w:jc w:val="both"/>
        <w:rPr>
          <w:rFonts w:ascii="Garamond" w:hAnsi="Garamond" w:cs="Times New Roman"/>
          <w:lang w:val="hu-HU"/>
        </w:rPr>
      </w:pPr>
    </w:p>
    <w:p w14:paraId="71AFCE7A" w14:textId="5FDB049A" w:rsidR="009B47B3" w:rsidRPr="006F01E6" w:rsidRDefault="00016377" w:rsidP="006F01E6">
      <w:pPr>
        <w:pStyle w:val="Listaszerbekezds"/>
        <w:numPr>
          <w:ilvl w:val="1"/>
          <w:numId w:val="10"/>
        </w:numPr>
        <w:tabs>
          <w:tab w:val="left" w:pos="495"/>
        </w:tabs>
        <w:spacing w:before="1" w:line="273" w:lineRule="auto"/>
        <w:ind w:right="129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Amennyiben az Ügyfél a fenti 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jékoztat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 xml:space="preserve">si kötelezettségének nem, vagy csak részben tesz eleget, </w:t>
      </w:r>
      <w:r w:rsidR="009B47B3" w:rsidRPr="006F01E6">
        <w:rPr>
          <w:rFonts w:ascii="Garamond" w:hAnsi="Garamond" w:cs="Times New Roman"/>
          <w:lang w:val="hu-HU"/>
        </w:rPr>
        <w:lastRenderedPageBreak/>
        <w:t>úgy az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ennek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elmarad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ból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eredő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következményekért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és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rokért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ltatót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sem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szakmai,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sem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anyagi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felelősség</w:t>
      </w:r>
      <w:r w:rsidR="009B47B3"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nem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terheli.</w:t>
      </w:r>
    </w:p>
    <w:p w14:paraId="009124F8" w14:textId="77777777" w:rsidR="009B47B3" w:rsidRPr="006F01E6" w:rsidRDefault="009B47B3" w:rsidP="006F01E6">
      <w:pPr>
        <w:pStyle w:val="Szvegtrzs"/>
        <w:spacing w:before="5"/>
        <w:jc w:val="both"/>
        <w:rPr>
          <w:rFonts w:ascii="Garamond" w:hAnsi="Garamond" w:cs="Times New Roman"/>
          <w:lang w:val="hu-HU"/>
        </w:rPr>
      </w:pPr>
    </w:p>
    <w:p w14:paraId="5B44014E" w14:textId="43B631C4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142"/>
        </w:tabs>
        <w:spacing w:line="266" w:lineRule="auto"/>
        <w:ind w:right="12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 Ügyfél kijelenti, hogy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ltató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 nyújtott egészségügyi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 szabad önrendelkezési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nak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biztosít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 mellett veszi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igénybe.</w:t>
      </w:r>
    </w:p>
    <w:p w14:paraId="5AF2E48D" w14:textId="1AE8839C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142"/>
        </w:tabs>
        <w:spacing w:before="81" w:line="266" w:lineRule="auto"/>
        <w:ind w:right="128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szakmai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felelőssége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rólag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saj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működési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körében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értelmezhető.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Közreműködői,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alv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llalkozói teljesítéséért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rólag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 felelősségig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terjedően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helyt.</w:t>
      </w:r>
    </w:p>
    <w:p w14:paraId="3336EB03" w14:textId="77777777" w:rsidR="009B47B3" w:rsidRPr="006F01E6" w:rsidRDefault="009B47B3" w:rsidP="006F01E6">
      <w:pPr>
        <w:pStyle w:val="Szvegtrzs"/>
        <w:spacing w:before="5"/>
        <w:jc w:val="both"/>
        <w:rPr>
          <w:rFonts w:ascii="Garamond" w:hAnsi="Garamond" w:cs="Times New Roman"/>
          <w:lang w:val="hu-HU"/>
        </w:rPr>
      </w:pPr>
    </w:p>
    <w:p w14:paraId="5CE29A3F" w14:textId="2AE2F74A" w:rsidR="009B47B3" w:rsidRPr="006F01E6" w:rsidRDefault="009B47B3" w:rsidP="006F01E6">
      <w:pPr>
        <w:pStyle w:val="Cmsor1"/>
        <w:numPr>
          <w:ilvl w:val="0"/>
          <w:numId w:val="10"/>
        </w:numPr>
        <w:tabs>
          <w:tab w:val="left" w:pos="471"/>
        </w:tabs>
        <w:spacing w:before="1"/>
        <w:ind w:left="0" w:hanging="356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IGÉNYBEVÉTELÉNEK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FELTÉTELEI</w:t>
      </w:r>
    </w:p>
    <w:p w14:paraId="7C4439A6" w14:textId="77777777" w:rsidR="009B47B3" w:rsidRPr="006F01E6" w:rsidRDefault="009B47B3" w:rsidP="006F01E6">
      <w:pPr>
        <w:pStyle w:val="Szvegtrzs"/>
        <w:spacing w:before="9"/>
        <w:jc w:val="both"/>
        <w:rPr>
          <w:rFonts w:ascii="Garamond" w:hAnsi="Garamond" w:cs="Times New Roman"/>
          <w:b/>
          <w:lang w:val="hu-HU"/>
        </w:rPr>
      </w:pPr>
    </w:p>
    <w:p w14:paraId="6064A28B" w14:textId="683997B0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before="1" w:line="271" w:lineRule="auto"/>
        <w:ind w:left="0" w:right="126" w:hanging="42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igénybevételéhez előzetes bejelentkezés szükséges. Az Ügyfél az időpont-egyeztetést 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időpontigénylő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űrlap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kitöltésével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kezdeményezheti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="004C4548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263537" w:rsidRPr="006F01E6">
        <w:rPr>
          <w:rFonts w:ascii="Garamond" w:hAnsi="Garamond" w:cs="Times New Roman"/>
          <w:lang w:val="hu-HU"/>
        </w:rPr>
        <w:t xml:space="preserve"> </w:t>
      </w:r>
      <w:hyperlink r:id="rId7" w:history="1">
        <w:r w:rsidR="00263537" w:rsidRPr="006F01E6">
          <w:rPr>
            <w:rStyle w:val="Hiperhivatkozs"/>
            <w:rFonts w:ascii="Garamond" w:hAnsi="Garamond" w:cs="Times New Roman"/>
            <w:lang w:val="hu-HU"/>
          </w:rPr>
          <w:t>www.budacaremedical.hu</w:t>
        </w:r>
      </w:hyperlink>
      <w:r w:rsidR="00263537" w:rsidRPr="006F01E6">
        <w:rPr>
          <w:rFonts w:ascii="Garamond" w:hAnsi="Garamond" w:cs="Times New Roman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weboldalon.</w:t>
      </w:r>
    </w:p>
    <w:p w14:paraId="0FBC9779" w14:textId="0E34632B" w:rsidR="009B47B3" w:rsidRPr="006F01E6" w:rsidRDefault="009B47B3" w:rsidP="006F01E6">
      <w:pPr>
        <w:pStyle w:val="Szvegtrzs"/>
        <w:spacing w:before="8" w:line="273" w:lineRule="auto"/>
        <w:ind w:right="127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egyéb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módon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kezdeményezett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időpontfoglal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sokból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fakadó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problém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kért</w:t>
      </w:r>
      <w:r w:rsidRPr="006F01E6">
        <w:rPr>
          <w:rFonts w:ascii="Garamond" w:hAnsi="Garamond" w:cs="Times New Roman"/>
          <w:spacing w:val="4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felelősséget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nem 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llal. Az</w:t>
      </w:r>
      <w:r w:rsidRPr="006F01E6">
        <w:rPr>
          <w:rFonts w:ascii="Garamond" w:hAnsi="Garamond" w:cs="Times New Roman"/>
          <w:spacing w:val="-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időpontfoglal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az ír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sbeli visszaigazol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ssal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lik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érvényessé.</w:t>
      </w:r>
    </w:p>
    <w:p w14:paraId="510BC2CA" w14:textId="77777777" w:rsidR="009B47B3" w:rsidRPr="006F01E6" w:rsidRDefault="009B47B3" w:rsidP="006F01E6">
      <w:pPr>
        <w:pStyle w:val="Szvegtrzs"/>
        <w:spacing w:before="3"/>
        <w:jc w:val="both"/>
        <w:rPr>
          <w:rFonts w:ascii="Garamond" w:hAnsi="Garamond" w:cs="Times New Roman"/>
          <w:lang w:val="hu-HU"/>
        </w:rPr>
      </w:pPr>
    </w:p>
    <w:p w14:paraId="4B3CA450" w14:textId="629A26AF" w:rsidR="009B47B3" w:rsidRPr="006F01E6" w:rsidRDefault="009B47B3" w:rsidP="006F01E6">
      <w:pPr>
        <w:jc w:val="both"/>
        <w:rPr>
          <w:rFonts w:ascii="Garamond" w:hAnsi="Garamond"/>
          <w:lang w:val="hu-HU"/>
        </w:rPr>
      </w:pPr>
      <w:r w:rsidRPr="006F01E6">
        <w:rPr>
          <w:rFonts w:ascii="Garamond" w:hAnsi="Garamond"/>
          <w:lang w:val="hu-HU"/>
        </w:rPr>
        <w:t xml:space="preserve">Jelen 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SZF al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ír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s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val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Ügyfél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kijelenti, hogy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a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Szolg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ltató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munkat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rsaitól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 xml:space="preserve">a </w:t>
      </w:r>
      <w:proofErr w:type="spellStart"/>
      <w:r w:rsidRPr="006F01E6">
        <w:rPr>
          <w:rFonts w:ascii="Garamond" w:hAnsi="Garamond"/>
          <w:lang w:val="hu-HU"/>
        </w:rPr>
        <w:t>szolgáltatás</w:t>
      </w:r>
      <w:proofErr w:type="spellEnd"/>
      <w:r w:rsidRPr="006F01E6">
        <w:rPr>
          <w:rFonts w:ascii="Garamond" w:hAnsi="Garamond"/>
          <w:lang w:val="hu-HU"/>
        </w:rPr>
        <w:t xml:space="preserve"> ig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nybev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tele el</w:t>
      </w:r>
      <w:r w:rsidR="004C4548" w:rsidRPr="006F01E6">
        <w:rPr>
          <w:rFonts w:ascii="Garamond" w:hAnsi="Garamond"/>
          <w:lang w:val="hu-HU"/>
        </w:rPr>
        <w:t>ő</w:t>
      </w:r>
      <w:r w:rsidRPr="006F01E6">
        <w:rPr>
          <w:rFonts w:ascii="Garamond" w:hAnsi="Garamond"/>
          <w:lang w:val="hu-HU"/>
        </w:rPr>
        <w:t>tt teljes k</w:t>
      </w:r>
      <w:r w:rsidR="004C4548" w:rsidRPr="006F01E6">
        <w:rPr>
          <w:rFonts w:ascii="Garamond" w:hAnsi="Garamond"/>
          <w:lang w:val="hu-HU"/>
        </w:rPr>
        <w:t>ö</w:t>
      </w:r>
      <w:r w:rsidRPr="006F01E6">
        <w:rPr>
          <w:rFonts w:ascii="Garamond" w:hAnsi="Garamond"/>
          <w:lang w:val="hu-HU"/>
        </w:rPr>
        <w:t>r</w:t>
      </w:r>
      <w:r w:rsidR="004C4548" w:rsidRPr="006F01E6">
        <w:rPr>
          <w:rFonts w:ascii="Garamond" w:hAnsi="Garamond"/>
          <w:lang w:val="hu-HU"/>
        </w:rPr>
        <w:t>ű</w:t>
      </w:r>
      <w:r w:rsidRPr="006F01E6">
        <w:rPr>
          <w:rFonts w:ascii="Garamond" w:hAnsi="Garamond"/>
          <w:lang w:val="hu-HU"/>
        </w:rPr>
        <w:t xml:space="preserve"> </w:t>
      </w:r>
      <w:proofErr w:type="spellStart"/>
      <w:r w:rsidRPr="006F01E6">
        <w:rPr>
          <w:rFonts w:ascii="Garamond" w:hAnsi="Garamond"/>
          <w:lang w:val="hu-HU"/>
        </w:rPr>
        <w:t>táj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koztatást</w:t>
      </w:r>
      <w:proofErr w:type="spellEnd"/>
      <w:r w:rsidRPr="006F01E6">
        <w:rPr>
          <w:rFonts w:ascii="Garamond" w:hAnsi="Garamond"/>
          <w:lang w:val="hu-HU"/>
        </w:rPr>
        <w:t xml:space="preserve"> kapott a </w:t>
      </w:r>
      <w:proofErr w:type="spellStart"/>
      <w:r w:rsidRPr="006F01E6">
        <w:rPr>
          <w:rFonts w:ascii="Garamond" w:hAnsi="Garamond"/>
          <w:lang w:val="hu-HU"/>
        </w:rPr>
        <w:t>szolgáltatás</w:t>
      </w:r>
      <w:proofErr w:type="spellEnd"/>
      <w:r w:rsidRPr="006F01E6">
        <w:rPr>
          <w:rFonts w:ascii="Garamond" w:hAnsi="Garamond"/>
          <w:lang w:val="hu-HU"/>
        </w:rPr>
        <w:t xml:space="preserve"> term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szet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r</w:t>
      </w:r>
      <w:r w:rsidR="004C4548" w:rsidRPr="006F01E6">
        <w:rPr>
          <w:rFonts w:ascii="Garamond" w:hAnsi="Garamond"/>
          <w:lang w:val="hu-HU"/>
        </w:rPr>
        <w:t>ő</w:t>
      </w:r>
      <w:r w:rsidRPr="006F01E6">
        <w:rPr>
          <w:rFonts w:ascii="Garamond" w:hAnsi="Garamond"/>
          <w:lang w:val="hu-HU"/>
        </w:rPr>
        <w:t>l, a felek jogair</w:t>
      </w:r>
      <w:r w:rsidRPr="006F01E6">
        <w:rPr>
          <w:rFonts w:ascii="Garamond" w:hAnsi="Garamond" w:cs="Garamond"/>
          <w:lang w:val="hu-HU"/>
        </w:rPr>
        <w:t>ó</w:t>
      </w:r>
      <w:r w:rsidRPr="006F01E6">
        <w:rPr>
          <w:rFonts w:ascii="Garamond" w:hAnsi="Garamond"/>
          <w:lang w:val="hu-HU"/>
        </w:rPr>
        <w:t>l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 w:cs="Garamond"/>
          <w:lang w:val="hu-HU"/>
        </w:rPr>
        <w:t>é</w:t>
      </w:r>
      <w:r w:rsidRPr="006F01E6">
        <w:rPr>
          <w:rFonts w:ascii="Garamond" w:hAnsi="Garamond"/>
          <w:lang w:val="hu-HU"/>
        </w:rPr>
        <w:t>s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k</w:t>
      </w:r>
      <w:r w:rsidR="004C4548" w:rsidRPr="006F01E6">
        <w:rPr>
          <w:rFonts w:ascii="Garamond" w:hAnsi="Garamond"/>
          <w:lang w:val="hu-HU"/>
        </w:rPr>
        <w:t>ö</w:t>
      </w:r>
      <w:r w:rsidRPr="006F01E6">
        <w:rPr>
          <w:rFonts w:ascii="Garamond" w:hAnsi="Garamond"/>
          <w:lang w:val="hu-HU"/>
        </w:rPr>
        <w:t>telezetts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geir</w:t>
      </w:r>
      <w:r w:rsidR="004C4548" w:rsidRPr="006F01E6">
        <w:rPr>
          <w:rFonts w:ascii="Garamond" w:hAnsi="Garamond"/>
          <w:lang w:val="hu-HU"/>
        </w:rPr>
        <w:t>ő</w:t>
      </w:r>
      <w:r w:rsidRPr="006F01E6">
        <w:rPr>
          <w:rFonts w:ascii="Garamond" w:hAnsi="Garamond"/>
          <w:lang w:val="hu-HU"/>
        </w:rPr>
        <w:t>l,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jelen</w:t>
      </w:r>
      <w:r w:rsidR="004C4548" w:rsidRPr="006F01E6">
        <w:rPr>
          <w:rFonts w:ascii="Garamond" w:hAnsi="Garamond"/>
          <w:lang w:val="hu-HU"/>
        </w:rPr>
        <w:t xml:space="preserve"> </w:t>
      </w:r>
      <w:r w:rsidR="004C4548" w:rsidRPr="006F01E6">
        <w:rPr>
          <w:rFonts w:ascii="Garamond" w:hAnsi="Garamond" w:cs="Garamond"/>
          <w:lang w:val="hu-HU"/>
        </w:rPr>
        <w:t>Á</w:t>
      </w:r>
      <w:r w:rsidRPr="006F01E6">
        <w:rPr>
          <w:rFonts w:ascii="Garamond" w:hAnsi="Garamond"/>
          <w:lang w:val="hu-HU"/>
        </w:rPr>
        <w:t>SZF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rendelkez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seir</w:t>
      </w:r>
      <w:r w:rsidR="004C4548" w:rsidRPr="006F01E6">
        <w:rPr>
          <w:rFonts w:ascii="Garamond" w:hAnsi="Garamond"/>
          <w:lang w:val="hu-HU"/>
        </w:rPr>
        <w:t>ő</w:t>
      </w:r>
      <w:r w:rsidRPr="006F01E6">
        <w:rPr>
          <w:rFonts w:ascii="Garamond" w:hAnsi="Garamond"/>
          <w:lang w:val="hu-HU"/>
        </w:rPr>
        <w:t>l,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valamint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a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fizetend</w:t>
      </w:r>
      <w:r w:rsidR="004C4548" w:rsidRPr="006F01E6">
        <w:rPr>
          <w:rFonts w:ascii="Garamond" w:hAnsi="Garamond"/>
          <w:lang w:val="hu-HU"/>
        </w:rPr>
        <w:t xml:space="preserve">ő </w:t>
      </w:r>
      <w:proofErr w:type="spellStart"/>
      <w:r w:rsidRPr="006F01E6">
        <w:rPr>
          <w:rFonts w:ascii="Garamond" w:hAnsi="Garamond"/>
          <w:lang w:val="hu-HU"/>
        </w:rPr>
        <w:t>d</w:t>
      </w:r>
      <w:r w:rsidR="004C4548" w:rsidRPr="006F01E6">
        <w:rPr>
          <w:rFonts w:ascii="Garamond" w:hAnsi="Garamond" w:cs="Garamond"/>
          <w:lang w:val="hu-HU"/>
        </w:rPr>
        <w:t>í</w:t>
      </w:r>
      <w:r w:rsidRPr="006F01E6">
        <w:rPr>
          <w:rFonts w:ascii="Garamond" w:hAnsi="Garamond"/>
          <w:lang w:val="hu-HU"/>
        </w:rPr>
        <w:t>jakról</w:t>
      </w:r>
      <w:proofErr w:type="spellEnd"/>
      <w:r w:rsidRPr="006F01E6">
        <w:rPr>
          <w:rFonts w:ascii="Garamond" w:hAnsi="Garamond"/>
          <w:lang w:val="hu-HU"/>
        </w:rPr>
        <w:t>.</w:t>
      </w:r>
      <w:r w:rsidR="004C4548" w:rsidRPr="006F01E6">
        <w:rPr>
          <w:rFonts w:ascii="Garamond" w:hAnsi="Garamond"/>
          <w:lang w:val="hu-HU"/>
        </w:rPr>
        <w:t xml:space="preserve"> </w:t>
      </w:r>
      <w:proofErr w:type="spellStart"/>
      <w:r w:rsidRPr="006F01E6">
        <w:rPr>
          <w:rFonts w:ascii="Garamond" w:hAnsi="Garamond"/>
          <w:lang w:val="hu-HU"/>
        </w:rPr>
        <w:t>Tudomásul</w:t>
      </w:r>
      <w:proofErr w:type="spellEnd"/>
      <w:r w:rsidRPr="006F01E6">
        <w:rPr>
          <w:rFonts w:ascii="Garamond" w:hAnsi="Garamond"/>
          <w:lang w:val="hu-HU"/>
        </w:rPr>
        <w:t xml:space="preserve"> veszi, hogy amennyiben k</w:t>
      </w:r>
      <w:r w:rsidR="004C4548" w:rsidRPr="006F01E6">
        <w:rPr>
          <w:rFonts w:ascii="Garamond" w:hAnsi="Garamond"/>
          <w:lang w:val="hu-HU"/>
        </w:rPr>
        <w:t>ü</w:t>
      </w:r>
      <w:r w:rsidRPr="006F01E6">
        <w:rPr>
          <w:rFonts w:ascii="Garamond" w:hAnsi="Garamond"/>
          <w:lang w:val="hu-HU"/>
        </w:rPr>
        <w:t>l</w:t>
      </w:r>
      <w:r w:rsidR="004C4548" w:rsidRPr="006F01E6">
        <w:rPr>
          <w:rFonts w:ascii="Garamond" w:hAnsi="Garamond"/>
          <w:lang w:val="hu-HU"/>
        </w:rPr>
        <w:t>ö</w:t>
      </w:r>
      <w:r w:rsidRPr="006F01E6">
        <w:rPr>
          <w:rFonts w:ascii="Garamond" w:hAnsi="Garamond"/>
          <w:lang w:val="hu-HU"/>
        </w:rPr>
        <w:t xml:space="preserve">n </w:t>
      </w:r>
      <w:proofErr w:type="spellStart"/>
      <w:r w:rsidR="004C4548" w:rsidRPr="006F01E6">
        <w:rPr>
          <w:rFonts w:ascii="Garamond" w:hAnsi="Garamond" w:cs="Garamond"/>
          <w:lang w:val="hu-HU"/>
        </w:rPr>
        <w:t>í</w:t>
      </w:r>
      <w:r w:rsidRPr="006F01E6">
        <w:rPr>
          <w:rFonts w:ascii="Garamond" w:hAnsi="Garamond"/>
          <w:lang w:val="hu-HU"/>
        </w:rPr>
        <w:t>rásban</w:t>
      </w:r>
      <w:proofErr w:type="spellEnd"/>
      <w:r w:rsidRPr="006F01E6">
        <w:rPr>
          <w:rFonts w:ascii="Garamond" w:hAnsi="Garamond"/>
          <w:lang w:val="hu-HU"/>
        </w:rPr>
        <w:t xml:space="preserve"> nem k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 xml:space="preserve">ri, </w:t>
      </w:r>
      <w:proofErr w:type="spellStart"/>
      <w:r w:rsidRPr="006F01E6">
        <w:rPr>
          <w:rFonts w:ascii="Garamond" w:hAnsi="Garamond"/>
          <w:lang w:val="hu-HU"/>
        </w:rPr>
        <w:t>úgy</w:t>
      </w:r>
      <w:proofErr w:type="spellEnd"/>
      <w:r w:rsidRPr="006F01E6">
        <w:rPr>
          <w:rFonts w:ascii="Garamond" w:hAnsi="Garamond"/>
          <w:lang w:val="hu-HU"/>
        </w:rPr>
        <w:t xml:space="preserve"> a </w:t>
      </w:r>
      <w:proofErr w:type="spellStart"/>
      <w:r w:rsidRPr="006F01E6">
        <w:rPr>
          <w:rFonts w:ascii="Garamond" w:hAnsi="Garamond"/>
          <w:lang w:val="hu-HU"/>
        </w:rPr>
        <w:t>Szolgáltato</w:t>
      </w:r>
      <w:proofErr w:type="spellEnd"/>
      <w:r w:rsidRPr="006F01E6">
        <w:rPr>
          <w:rFonts w:ascii="Garamond" w:hAnsi="Garamond"/>
          <w:lang w:val="hu-HU"/>
        </w:rPr>
        <w:t xml:space="preserve">́ </w:t>
      </w:r>
      <w:proofErr w:type="spellStart"/>
      <w:r w:rsidRPr="006F01E6">
        <w:rPr>
          <w:rFonts w:ascii="Garamond" w:hAnsi="Garamond"/>
          <w:lang w:val="hu-HU"/>
        </w:rPr>
        <w:t>által</w:t>
      </w:r>
      <w:proofErr w:type="spellEnd"/>
      <w:r w:rsidRPr="006F01E6">
        <w:rPr>
          <w:rFonts w:ascii="Garamond" w:hAnsi="Garamond"/>
          <w:lang w:val="hu-HU"/>
        </w:rPr>
        <w:t xml:space="preserve"> rendszeres</w:t>
      </w:r>
      <w:r w:rsidR="004C4548" w:rsidRPr="006F01E6">
        <w:rPr>
          <w:rFonts w:ascii="Garamond" w:hAnsi="Garamond" w:cs="Garamond"/>
          <w:lang w:val="hu-HU"/>
        </w:rPr>
        <w:t>í</w:t>
      </w:r>
      <w:r w:rsidRPr="006F01E6">
        <w:rPr>
          <w:rFonts w:ascii="Garamond" w:hAnsi="Garamond"/>
          <w:lang w:val="hu-HU"/>
        </w:rPr>
        <w:t xml:space="preserve">tett </w:t>
      </w:r>
      <w:proofErr w:type="spellStart"/>
      <w:r w:rsidRPr="006F01E6">
        <w:rPr>
          <w:rFonts w:ascii="Garamond" w:hAnsi="Garamond"/>
          <w:lang w:val="hu-HU"/>
        </w:rPr>
        <w:t>formanyomtatványok</w:t>
      </w:r>
      <w:proofErr w:type="spellEnd"/>
      <w:r w:rsidRPr="006F01E6">
        <w:rPr>
          <w:rFonts w:ascii="Garamond" w:hAnsi="Garamond"/>
          <w:lang w:val="hu-HU"/>
        </w:rPr>
        <w:t xml:space="preserve">, </w:t>
      </w:r>
      <w:proofErr w:type="spellStart"/>
      <w:r w:rsidRPr="006F01E6">
        <w:rPr>
          <w:rFonts w:ascii="Garamond" w:hAnsi="Garamond"/>
          <w:lang w:val="hu-HU"/>
        </w:rPr>
        <w:t>t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j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koztato</w:t>
      </w:r>
      <w:proofErr w:type="spellEnd"/>
      <w:r w:rsidRPr="006F01E6">
        <w:rPr>
          <w:rFonts w:ascii="Garamond" w:hAnsi="Garamond"/>
          <w:lang w:val="hu-HU"/>
        </w:rPr>
        <w:t>́, beleegyez</w:t>
      </w:r>
      <w:r w:rsidR="004C4548" w:rsidRPr="006F01E6">
        <w:rPr>
          <w:rFonts w:ascii="Garamond" w:hAnsi="Garamond"/>
          <w:lang w:val="hu-HU"/>
        </w:rPr>
        <w:t>ő</w:t>
      </w:r>
      <w:r w:rsidRPr="006F01E6">
        <w:rPr>
          <w:rFonts w:ascii="Garamond" w:hAnsi="Garamond"/>
          <w:lang w:val="hu-HU"/>
        </w:rPr>
        <w:t xml:space="preserve"> nyilatkozat tartalm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t elegend</w:t>
      </w:r>
      <w:r w:rsidR="004C4548" w:rsidRPr="006F01E6">
        <w:rPr>
          <w:rFonts w:ascii="Garamond" w:hAnsi="Garamond"/>
          <w:lang w:val="hu-HU"/>
        </w:rPr>
        <w:t>ő</w:t>
      </w:r>
      <w:r w:rsidRPr="006F01E6">
        <w:rPr>
          <w:rFonts w:ascii="Garamond" w:hAnsi="Garamond"/>
          <w:lang w:val="hu-HU"/>
        </w:rPr>
        <w:t>nek tartja az adott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Szolg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ltat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s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ig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nybev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telhez</w:t>
      </w:r>
      <w:r w:rsidR="004C4548" w:rsidRPr="006F01E6">
        <w:rPr>
          <w:rFonts w:ascii="Garamond" w:hAnsi="Garamond"/>
          <w:lang w:val="hu-HU"/>
        </w:rPr>
        <w:t xml:space="preserve"> é</w:t>
      </w:r>
      <w:r w:rsidRPr="006F01E6">
        <w:rPr>
          <w:rFonts w:ascii="Garamond" w:hAnsi="Garamond"/>
          <w:lang w:val="hu-HU"/>
        </w:rPr>
        <w:t>s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azok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al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ír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s</w:t>
      </w:r>
      <w:r w:rsidR="004C4548" w:rsidRPr="006F01E6">
        <w:rPr>
          <w:rFonts w:ascii="Garamond" w:hAnsi="Garamond"/>
          <w:lang w:val="hu-HU"/>
        </w:rPr>
        <w:t>á</w:t>
      </w:r>
      <w:r w:rsidRPr="006F01E6">
        <w:rPr>
          <w:rFonts w:ascii="Garamond" w:hAnsi="Garamond"/>
          <w:lang w:val="hu-HU"/>
        </w:rPr>
        <w:t>val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elismeri,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hogy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kell</w:t>
      </w:r>
      <w:r w:rsidR="004C4548" w:rsidRPr="006F01E6">
        <w:rPr>
          <w:rFonts w:ascii="Garamond" w:hAnsi="Garamond"/>
          <w:lang w:val="hu-HU"/>
        </w:rPr>
        <w:t xml:space="preserve">ő </w:t>
      </w:r>
      <w:r w:rsidRPr="006F01E6">
        <w:rPr>
          <w:rFonts w:ascii="Garamond" w:hAnsi="Garamond"/>
          <w:lang w:val="hu-HU"/>
        </w:rPr>
        <w:t>el</w:t>
      </w:r>
      <w:r w:rsidR="004C4548" w:rsidRPr="006F01E6">
        <w:rPr>
          <w:rFonts w:ascii="Garamond" w:hAnsi="Garamond"/>
          <w:lang w:val="hu-HU"/>
        </w:rPr>
        <w:t>ő</w:t>
      </w:r>
      <w:r w:rsidRPr="006F01E6">
        <w:rPr>
          <w:rFonts w:ascii="Garamond" w:hAnsi="Garamond"/>
          <w:lang w:val="hu-HU"/>
        </w:rPr>
        <w:t>zetes</w:t>
      </w:r>
      <w:r w:rsidR="004C4548" w:rsidRPr="006F01E6">
        <w:rPr>
          <w:rFonts w:ascii="Garamond" w:hAnsi="Garamond"/>
          <w:lang w:val="hu-HU"/>
        </w:rPr>
        <w:t xml:space="preserve"> </w:t>
      </w:r>
      <w:r w:rsidRPr="006F01E6">
        <w:rPr>
          <w:rFonts w:ascii="Garamond" w:hAnsi="Garamond"/>
          <w:lang w:val="hu-HU"/>
        </w:rPr>
        <w:t>t</w:t>
      </w:r>
      <w:r w:rsidR="004C4548" w:rsidRPr="006F01E6">
        <w:rPr>
          <w:rFonts w:ascii="Garamond" w:hAnsi="Garamond" w:cs="Garamond"/>
          <w:lang w:val="hu-HU"/>
        </w:rPr>
        <w:t>á</w:t>
      </w:r>
      <w:r w:rsidRPr="006F01E6">
        <w:rPr>
          <w:rFonts w:ascii="Garamond" w:hAnsi="Garamond"/>
          <w:lang w:val="hu-HU"/>
        </w:rPr>
        <w:t>j</w:t>
      </w:r>
      <w:r w:rsidRPr="006F01E6">
        <w:rPr>
          <w:rFonts w:ascii="Garamond" w:hAnsi="Garamond" w:cs="Garamond"/>
          <w:lang w:val="hu-HU"/>
        </w:rPr>
        <w:t>é</w:t>
      </w:r>
      <w:r w:rsidRPr="006F01E6">
        <w:rPr>
          <w:rFonts w:ascii="Garamond" w:hAnsi="Garamond"/>
          <w:lang w:val="hu-HU"/>
        </w:rPr>
        <w:t>koztat</w:t>
      </w:r>
      <w:r w:rsidR="004C4548" w:rsidRPr="006F01E6">
        <w:rPr>
          <w:rFonts w:ascii="Garamond" w:hAnsi="Garamond" w:cs="Garamond"/>
          <w:lang w:val="hu-HU"/>
        </w:rPr>
        <w:t>á</w:t>
      </w:r>
      <w:r w:rsidRPr="006F01E6">
        <w:rPr>
          <w:rFonts w:ascii="Garamond" w:hAnsi="Garamond"/>
          <w:lang w:val="hu-HU"/>
        </w:rPr>
        <w:t>sban r</w:t>
      </w:r>
      <w:r w:rsidRPr="006F01E6">
        <w:rPr>
          <w:rFonts w:ascii="Garamond" w:hAnsi="Garamond" w:cs="Garamond"/>
          <w:lang w:val="hu-HU"/>
        </w:rPr>
        <w:t>é</w:t>
      </w:r>
      <w:r w:rsidRPr="006F01E6">
        <w:rPr>
          <w:rFonts w:ascii="Garamond" w:hAnsi="Garamond"/>
          <w:lang w:val="hu-HU"/>
        </w:rPr>
        <w:t>szes</w:t>
      </w:r>
      <w:r w:rsidRPr="006F01E6">
        <w:rPr>
          <w:rFonts w:ascii="Garamond" w:hAnsi="Garamond" w:cs="Garamond"/>
          <w:lang w:val="hu-HU"/>
        </w:rPr>
        <w:t>ü</w:t>
      </w:r>
      <w:r w:rsidRPr="006F01E6">
        <w:rPr>
          <w:rFonts w:ascii="Garamond" w:hAnsi="Garamond"/>
          <w:lang w:val="hu-HU"/>
        </w:rPr>
        <w:t xml:space="preserve">lt A </w:t>
      </w:r>
      <w:proofErr w:type="spellStart"/>
      <w:r w:rsidRPr="006F01E6">
        <w:rPr>
          <w:rFonts w:ascii="Garamond" w:hAnsi="Garamond"/>
          <w:lang w:val="hu-HU"/>
        </w:rPr>
        <w:t>további</w:t>
      </w:r>
      <w:proofErr w:type="spellEnd"/>
      <w:r w:rsidRPr="006F01E6">
        <w:rPr>
          <w:rFonts w:ascii="Garamond" w:hAnsi="Garamond"/>
          <w:lang w:val="hu-HU"/>
        </w:rPr>
        <w:t xml:space="preserve"> </w:t>
      </w:r>
      <w:proofErr w:type="spellStart"/>
      <w:r w:rsidRPr="006F01E6">
        <w:rPr>
          <w:rFonts w:ascii="Garamond" w:hAnsi="Garamond"/>
          <w:lang w:val="hu-HU"/>
        </w:rPr>
        <w:t>táj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koztatási</w:t>
      </w:r>
      <w:proofErr w:type="spellEnd"/>
      <w:r w:rsidRPr="006F01E6">
        <w:rPr>
          <w:rFonts w:ascii="Garamond" w:hAnsi="Garamond"/>
          <w:lang w:val="hu-HU"/>
        </w:rPr>
        <w:t xml:space="preserve"> ig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ny</w:t>
      </w:r>
      <w:r w:rsidR="004C4548" w:rsidRPr="006F01E6">
        <w:rPr>
          <w:rFonts w:ascii="Garamond" w:hAnsi="Garamond"/>
          <w:lang w:val="hu-HU"/>
        </w:rPr>
        <w:t>é</w:t>
      </w:r>
      <w:r w:rsidRPr="006F01E6">
        <w:rPr>
          <w:rFonts w:ascii="Garamond" w:hAnsi="Garamond"/>
          <w:lang w:val="hu-HU"/>
        </w:rPr>
        <w:t>r</w:t>
      </w:r>
      <w:r w:rsidR="004C4548" w:rsidRPr="006F01E6">
        <w:rPr>
          <w:rFonts w:ascii="Garamond" w:hAnsi="Garamond"/>
          <w:lang w:val="hu-HU"/>
        </w:rPr>
        <w:t>ő</w:t>
      </w:r>
      <w:r w:rsidRPr="006F01E6">
        <w:rPr>
          <w:rFonts w:ascii="Garamond" w:hAnsi="Garamond"/>
          <w:lang w:val="hu-HU"/>
        </w:rPr>
        <w:t>l lemond.</w:t>
      </w:r>
    </w:p>
    <w:p w14:paraId="70785E3C" w14:textId="77777777" w:rsidR="009B47B3" w:rsidRPr="006F01E6" w:rsidRDefault="009B47B3" w:rsidP="006F01E6">
      <w:pPr>
        <w:pStyle w:val="Szvegtrzs"/>
        <w:spacing w:line="276" w:lineRule="auto"/>
        <w:ind w:right="128"/>
        <w:jc w:val="both"/>
        <w:rPr>
          <w:rFonts w:ascii="Garamond" w:hAnsi="Garamond" w:cs="Times New Roman"/>
          <w:spacing w:val="2"/>
          <w:lang w:val="hu-HU"/>
        </w:rPr>
      </w:pPr>
    </w:p>
    <w:p w14:paraId="54C42772" w14:textId="7FFD6482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73" w:lineRule="auto"/>
        <w:ind w:left="0" w:right="126" w:hanging="42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a gördülékenyebb ügyintézés érdekében - alv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llalkozó bevon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val - telefonos </w:t>
      </w:r>
      <w:proofErr w:type="spellStart"/>
      <w:r w:rsidRPr="006F01E6">
        <w:rPr>
          <w:rFonts w:ascii="Garamond" w:hAnsi="Garamond" w:cs="Times New Roman"/>
          <w:lang w:val="hu-HU"/>
        </w:rPr>
        <w:t>call</w:t>
      </w:r>
      <w:proofErr w:type="spellEnd"/>
      <w:r w:rsidRPr="006F01E6">
        <w:rPr>
          <w:rFonts w:ascii="Garamond" w:hAnsi="Garamond" w:cs="Times New Roman"/>
          <w:lang w:val="hu-HU"/>
        </w:rPr>
        <w:t>-center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st működtethet. A </w:t>
      </w:r>
      <w:proofErr w:type="spellStart"/>
      <w:r w:rsidRPr="006F01E6">
        <w:rPr>
          <w:rFonts w:ascii="Garamond" w:hAnsi="Garamond" w:cs="Times New Roman"/>
          <w:lang w:val="hu-HU"/>
        </w:rPr>
        <w:t>call</w:t>
      </w:r>
      <w:proofErr w:type="spellEnd"/>
      <w:r w:rsidRPr="006F01E6">
        <w:rPr>
          <w:rFonts w:ascii="Garamond" w:hAnsi="Garamond" w:cs="Times New Roman"/>
          <w:lang w:val="hu-HU"/>
        </w:rPr>
        <w:t>-center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igénybevétele sor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 a beszélgetésről hangfelvétel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készül, az erről szóló figyelmeztetés a beszélgetés előtt elhangzik. Vitarendezés esetén a hangfelvételt 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adatvédelmi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lyoknak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megfelelően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adjuk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proofErr w:type="spellStart"/>
      <w:r w:rsidRPr="006F01E6">
        <w:rPr>
          <w:rFonts w:ascii="Garamond" w:hAnsi="Garamond" w:cs="Times New Roman"/>
          <w:lang w:val="hu-HU"/>
        </w:rPr>
        <w:t>call</w:t>
      </w:r>
      <w:proofErr w:type="spellEnd"/>
      <w:r w:rsidRPr="006F01E6">
        <w:rPr>
          <w:rFonts w:ascii="Garamond" w:hAnsi="Garamond" w:cs="Times New Roman"/>
          <w:lang w:val="hu-HU"/>
        </w:rPr>
        <w:t>-center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egészségügyi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inform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ciók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kiad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telefonos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orvosi-egészségügyi,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tan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csad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sra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nincs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feljogosítva.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proofErr w:type="spellStart"/>
      <w:r w:rsidRPr="006F01E6">
        <w:rPr>
          <w:rFonts w:ascii="Garamond" w:hAnsi="Garamond" w:cs="Times New Roman"/>
          <w:lang w:val="hu-HU"/>
        </w:rPr>
        <w:t>call</w:t>
      </w:r>
      <w:proofErr w:type="spellEnd"/>
      <w:r w:rsidRPr="006F01E6">
        <w:rPr>
          <w:rFonts w:ascii="Garamond" w:hAnsi="Garamond" w:cs="Times New Roman"/>
          <w:lang w:val="hu-HU"/>
        </w:rPr>
        <w:t>-center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igénybevétele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sor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esetlegesen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kapott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orvosi-egészségügyi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inform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ciók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helyességéért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felelősséget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nem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llal, az ebből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eredő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rokért felelősséget úgyszintén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nem 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llal.</w:t>
      </w:r>
    </w:p>
    <w:p w14:paraId="042A1FCD" w14:textId="77777777" w:rsidR="009B47B3" w:rsidRPr="006F01E6" w:rsidRDefault="009B47B3" w:rsidP="006F01E6">
      <w:pPr>
        <w:pStyle w:val="Szvegtrzs"/>
        <w:spacing w:before="1"/>
        <w:jc w:val="both"/>
        <w:rPr>
          <w:rFonts w:ascii="Garamond" w:hAnsi="Garamond" w:cs="Times New Roman"/>
          <w:lang w:val="hu-HU"/>
        </w:rPr>
      </w:pPr>
    </w:p>
    <w:p w14:paraId="5F12B7B7" w14:textId="7C6353DE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66" w:lineRule="auto"/>
        <w:ind w:left="0" w:right="126" w:hanging="442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tudom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sul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veszi,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hogy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e-mailben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kezdeményezett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időpont-egyeztetés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időigénye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tfut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sa)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miatt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részére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felaj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nlott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lati időpont(ok)</w:t>
      </w:r>
      <w:proofErr w:type="spellStart"/>
      <w:r w:rsidRPr="006F01E6">
        <w:rPr>
          <w:rFonts w:ascii="Garamond" w:hAnsi="Garamond" w:cs="Times New Roman"/>
          <w:lang w:val="hu-HU"/>
        </w:rPr>
        <w:t>tól</w:t>
      </w:r>
      <w:proofErr w:type="spellEnd"/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eleshet.</w:t>
      </w:r>
    </w:p>
    <w:p w14:paraId="6C1EC2D1" w14:textId="77777777" w:rsidR="009B47B3" w:rsidRPr="006F01E6" w:rsidRDefault="009B47B3" w:rsidP="006F01E6">
      <w:pPr>
        <w:pStyle w:val="Szvegtrzs"/>
        <w:spacing w:before="6"/>
        <w:jc w:val="both"/>
        <w:rPr>
          <w:rFonts w:ascii="Garamond" w:hAnsi="Garamond" w:cs="Times New Roman"/>
          <w:lang w:val="hu-HU"/>
        </w:rPr>
      </w:pPr>
    </w:p>
    <w:p w14:paraId="7324B5DF" w14:textId="624519AB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71" w:lineRule="auto"/>
        <w:ind w:left="0" w:right="126" w:hanging="442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 Ügyfél köteles az egészségügyi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igénybevételekor az arra alkalmas fizikai, higiéni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tudatmódosító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szerektől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mentes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ment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lis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llapotban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rni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mintavételt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végző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szakembert,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ezek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hi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ban a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jogosult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nyújt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megtagadni.</w:t>
      </w:r>
    </w:p>
    <w:p w14:paraId="62622638" w14:textId="77777777" w:rsidR="009B47B3" w:rsidRPr="006F01E6" w:rsidRDefault="009B47B3" w:rsidP="006F01E6">
      <w:pPr>
        <w:pStyle w:val="Szvegtrzs"/>
        <w:jc w:val="both"/>
        <w:rPr>
          <w:rFonts w:ascii="Garamond" w:hAnsi="Garamond" w:cs="Times New Roman"/>
          <w:lang w:val="hu-HU"/>
        </w:rPr>
      </w:pPr>
    </w:p>
    <w:p w14:paraId="6A611612" w14:textId="45C31DD6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68" w:lineRule="auto"/>
        <w:ind w:left="0" w:right="129" w:hanging="442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Felek rögzítik, hogy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ltatónak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sai tekintetében ell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 kötelezettsége nincs, ezért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jogosult az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Ügyféltől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nyújt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indokol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nélkül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megtagadni.</w:t>
      </w:r>
    </w:p>
    <w:p w14:paraId="2998A7AD" w14:textId="77777777" w:rsidR="009B47B3" w:rsidRPr="006F01E6" w:rsidRDefault="009B47B3" w:rsidP="006F01E6">
      <w:pPr>
        <w:pStyle w:val="Szvegtrzs"/>
        <w:spacing w:before="7"/>
        <w:jc w:val="both"/>
        <w:rPr>
          <w:rFonts w:ascii="Garamond" w:hAnsi="Garamond" w:cs="Times New Roman"/>
          <w:lang w:val="hu-HU"/>
        </w:rPr>
      </w:pPr>
    </w:p>
    <w:p w14:paraId="60656A58" w14:textId="6CAD167B" w:rsidR="009B47B3" w:rsidRPr="006F01E6" w:rsidRDefault="009B47B3" w:rsidP="006F01E6">
      <w:pPr>
        <w:pStyle w:val="Listaszerbekezds"/>
        <w:numPr>
          <w:ilvl w:val="1"/>
          <w:numId w:val="10"/>
        </w:numPr>
        <w:spacing w:line="266" w:lineRule="auto"/>
        <w:ind w:left="0" w:right="126" w:hanging="426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 Ügyfél az előre egyeztetett 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lati időpont előtt 5 perccel köteles a szakember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 xml:space="preserve">rendelkezésére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llni.</w:t>
      </w:r>
      <w:r w:rsidR="00287A30" w:rsidRPr="006F01E6">
        <w:rPr>
          <w:rFonts w:ascii="Garamond" w:hAnsi="Garamond"/>
        </w:rPr>
        <w:t xml:space="preserve"> </w:t>
      </w:r>
      <w:r w:rsidR="00287A30" w:rsidRPr="006F01E6">
        <w:rPr>
          <w:rFonts w:ascii="Garamond" w:hAnsi="Garamond" w:cs="Times New Roman"/>
          <w:lang w:val="hu-HU"/>
        </w:rPr>
        <w:t>Amennyiben az Ügyfél az előre egyeztetett időpont ut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287A30" w:rsidRPr="006F01E6">
        <w:rPr>
          <w:rFonts w:ascii="Garamond" w:hAnsi="Garamond" w:cs="Times New Roman"/>
          <w:lang w:val="hu-HU"/>
        </w:rPr>
        <w:t>n több, mint 10 perccel jelenik meg, úgy ell</w:t>
      </w:r>
      <w:r w:rsidR="004C4548" w:rsidRPr="006F01E6">
        <w:rPr>
          <w:rFonts w:ascii="Garamond" w:hAnsi="Garamond" w:cs="Times New Roman"/>
          <w:lang w:val="hu-HU"/>
        </w:rPr>
        <w:t>á</w:t>
      </w:r>
      <w:r w:rsidR="00287A30"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287A30" w:rsidRPr="006F01E6">
        <w:rPr>
          <w:rFonts w:ascii="Garamond" w:hAnsi="Garamond" w:cs="Times New Roman"/>
          <w:lang w:val="hu-HU"/>
        </w:rPr>
        <w:t>sra abban az esetben jogosult, ha ez</w:t>
      </w:r>
      <w:r w:rsidR="004C4548" w:rsidRPr="006F01E6">
        <w:rPr>
          <w:rFonts w:ascii="Garamond" w:hAnsi="Garamond" w:cs="Times New Roman"/>
          <w:lang w:val="hu-HU"/>
        </w:rPr>
        <w:t>á</w:t>
      </w:r>
      <w:r w:rsidR="00287A30" w:rsidRPr="006F01E6">
        <w:rPr>
          <w:rFonts w:ascii="Garamond" w:hAnsi="Garamond" w:cs="Times New Roman"/>
          <w:lang w:val="hu-HU"/>
        </w:rPr>
        <w:t>ltal a soron következő, időpontra pontosan megjelenő Ügyfél kezelése időben megvalósítható.</w:t>
      </w:r>
      <w:r w:rsidR="004C4548" w:rsidRPr="006F01E6">
        <w:rPr>
          <w:rFonts w:ascii="Garamond" w:hAnsi="Garamond" w:cs="Times New Roman"/>
          <w:lang w:val="hu-HU"/>
        </w:rPr>
        <w:t xml:space="preserve"> </w:t>
      </w:r>
    </w:p>
    <w:p w14:paraId="2DAD8B49" w14:textId="77777777" w:rsidR="009B47B3" w:rsidRPr="006F01E6" w:rsidRDefault="009B47B3" w:rsidP="006F01E6">
      <w:pPr>
        <w:pStyle w:val="Szvegtrzs"/>
        <w:spacing w:before="9"/>
        <w:jc w:val="both"/>
        <w:rPr>
          <w:rFonts w:ascii="Garamond" w:hAnsi="Garamond" w:cs="Times New Roman"/>
          <w:lang w:val="hu-HU"/>
        </w:rPr>
      </w:pPr>
    </w:p>
    <w:p w14:paraId="75C536C6" w14:textId="62B103CB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73" w:lineRule="auto"/>
        <w:ind w:left="0" w:right="126" w:hanging="442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 Ügyfél köteles az időpont-egyeztetés sor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 kapott, valamint az előjegyzést visszaigazoló e- mailben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megfogalmazott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instrukcióknak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eleget tenni, ellenkező esetben a 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lat/kezelés meghiúsulhat vagy Ügyfél hib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ból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visszautasítható.</w:t>
      </w:r>
    </w:p>
    <w:p w14:paraId="29D3402B" w14:textId="77777777" w:rsidR="009B47B3" w:rsidRPr="006F01E6" w:rsidRDefault="009B47B3" w:rsidP="006F01E6">
      <w:pPr>
        <w:pStyle w:val="Szvegtrzs"/>
        <w:spacing w:before="10"/>
        <w:jc w:val="both"/>
        <w:rPr>
          <w:rFonts w:ascii="Garamond" w:hAnsi="Garamond" w:cs="Times New Roman"/>
          <w:lang w:val="hu-HU"/>
        </w:rPr>
      </w:pPr>
    </w:p>
    <w:p w14:paraId="28517D60" w14:textId="5FD268F9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71" w:lineRule="auto"/>
        <w:ind w:left="0" w:right="126" w:hanging="442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igénybevételének 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bbi feltétele a pontos adategyeztetés. A személyes adatok kezelését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 xml:space="preserve">a </w:t>
      </w:r>
      <w:r w:rsidRPr="006F01E6">
        <w:rPr>
          <w:rFonts w:ascii="Garamond" w:hAnsi="Garamond" w:cs="Times New Roman"/>
          <w:lang w:val="hu-HU"/>
        </w:rPr>
        <w:lastRenderedPageBreak/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ltató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 közzétett Adatvédelmi 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jékoztató 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lyozza.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ltató az Ügyfél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ltali hib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vagy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félreérthető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adatközlésből 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rmazó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rokért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felelősséget nem 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llal.</w:t>
      </w:r>
    </w:p>
    <w:p w14:paraId="594397DA" w14:textId="77777777" w:rsidR="009B47B3" w:rsidRPr="006F01E6" w:rsidRDefault="009B47B3" w:rsidP="006F01E6">
      <w:pPr>
        <w:pStyle w:val="Listaszerbekezds"/>
        <w:tabs>
          <w:tab w:val="left" w:pos="543"/>
        </w:tabs>
        <w:spacing w:line="271" w:lineRule="auto"/>
        <w:ind w:left="0" w:right="126"/>
        <w:rPr>
          <w:rFonts w:ascii="Garamond" w:hAnsi="Garamond" w:cs="Times New Roman"/>
          <w:lang w:val="hu-HU"/>
        </w:rPr>
      </w:pPr>
    </w:p>
    <w:p w14:paraId="11256715" w14:textId="6DF15EB5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71" w:lineRule="auto"/>
        <w:ind w:left="0" w:right="126" w:hanging="442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-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amennyiben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kor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ltatón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igénybe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vett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-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későbbi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="007B574C" w:rsidRPr="006F01E6">
        <w:rPr>
          <w:rFonts w:ascii="Garamond" w:hAnsi="Garamond" w:cs="Times New Roman"/>
          <w:lang w:val="hu-HU"/>
        </w:rPr>
        <w:t>bejelentkezései</w:t>
      </w:r>
      <w:r w:rsidRPr="006F01E6">
        <w:rPr>
          <w:rFonts w:ascii="Garamond" w:hAnsi="Garamond" w:cs="Times New Roman"/>
          <w:spacing w:val="2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alkalm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val</w:t>
      </w:r>
      <w:r w:rsidRPr="006F01E6">
        <w:rPr>
          <w:rFonts w:ascii="Garamond" w:hAnsi="Garamond" w:cs="Times New Roman"/>
          <w:spacing w:val="2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köteles</w:t>
      </w:r>
      <w:r w:rsidRPr="006F01E6">
        <w:rPr>
          <w:rFonts w:ascii="Garamond" w:hAnsi="Garamond" w:cs="Times New Roman"/>
          <w:spacing w:val="2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adatainak</w:t>
      </w:r>
      <w:r w:rsidRPr="006F01E6">
        <w:rPr>
          <w:rFonts w:ascii="Garamond" w:hAnsi="Garamond" w:cs="Times New Roman"/>
          <w:spacing w:val="2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esetleges</w:t>
      </w:r>
      <w:r w:rsidRPr="006F01E6">
        <w:rPr>
          <w:rFonts w:ascii="Garamond" w:hAnsi="Garamond" w:cs="Times New Roman"/>
          <w:spacing w:val="2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ltoz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ról</w:t>
      </w:r>
      <w:r w:rsidRPr="006F01E6">
        <w:rPr>
          <w:rFonts w:ascii="Garamond" w:hAnsi="Garamond" w:cs="Times New Roman"/>
          <w:spacing w:val="2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2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2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lati munkat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jékoztatni.</w:t>
      </w:r>
    </w:p>
    <w:p w14:paraId="62F03EC8" w14:textId="77777777" w:rsidR="009B47B3" w:rsidRPr="006F01E6" w:rsidRDefault="009B47B3" w:rsidP="006F01E6">
      <w:pPr>
        <w:pStyle w:val="Szvegtrzs"/>
        <w:spacing w:before="10"/>
        <w:jc w:val="both"/>
        <w:rPr>
          <w:rFonts w:ascii="Garamond" w:hAnsi="Garamond" w:cs="Times New Roman"/>
          <w:lang w:val="hu-HU"/>
        </w:rPr>
      </w:pPr>
    </w:p>
    <w:p w14:paraId="762A69BA" w14:textId="5FCEE93F" w:rsidR="009B47B3" w:rsidRPr="006F01E6" w:rsidRDefault="007B574C" w:rsidP="006F01E6">
      <w:pPr>
        <w:pStyle w:val="Listaszerbekezds"/>
        <w:numPr>
          <w:ilvl w:val="1"/>
          <w:numId w:val="10"/>
        </w:numPr>
        <w:tabs>
          <w:tab w:val="left" w:pos="536"/>
        </w:tabs>
        <w:spacing w:line="273" w:lineRule="auto"/>
        <w:ind w:left="0" w:right="126" w:hanging="442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ltató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minden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tőle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telhetőt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megtesz,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hogy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az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előre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egyeztetett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lati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napon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megtörténjen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és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az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Ügyfél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késedelmet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ne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szenvedjen.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ltató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az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esetlegesen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késedelmesen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megkezdett 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latokból sz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rmazó k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rokért felelősséget nem v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llal. Jelentős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ltatói késedelem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miatt</w:t>
      </w:r>
      <w:r w:rsidR="009B47B3"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 xml:space="preserve">meghiúsuló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9B47B3" w:rsidRPr="006F01E6">
        <w:rPr>
          <w:rFonts w:ascii="Garamond" w:hAnsi="Garamond" w:cs="Times New Roman"/>
          <w:lang w:val="hu-HU"/>
        </w:rPr>
        <w:t xml:space="preserve"> esetén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ltató pótidőpontot ad,</w:t>
      </w:r>
      <w:r w:rsidR="009B47B3"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de ennek</w:t>
      </w:r>
      <w:r w:rsidR="009B47B3"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ad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ra nem</w:t>
      </w:r>
      <w:r w:rsidR="009B47B3"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kötelezhető.</w:t>
      </w:r>
    </w:p>
    <w:p w14:paraId="71F590F6" w14:textId="69700BB6" w:rsidR="003F5C93" w:rsidRPr="006F01E6" w:rsidRDefault="007B574C" w:rsidP="006F01E6">
      <w:pPr>
        <w:pStyle w:val="Listaszerbekezds"/>
        <w:numPr>
          <w:ilvl w:val="1"/>
          <w:numId w:val="10"/>
        </w:numPr>
        <w:tabs>
          <w:tab w:val="left" w:pos="536"/>
        </w:tabs>
        <w:spacing w:before="232" w:line="273" w:lineRule="auto"/>
        <w:ind w:left="0" w:right="127" w:hanging="42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ltató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st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és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az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azzal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kapcsolatos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ügyintézést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magyar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nyelven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nyújtja.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Egyes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esetekben, ha azt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 xml:space="preserve">ltató az </w:t>
      </w:r>
      <w:proofErr w:type="spellStart"/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rlist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j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ban</w:t>
      </w:r>
      <w:proofErr w:type="spellEnd"/>
      <w:r w:rsidR="009B47B3" w:rsidRPr="006F01E6">
        <w:rPr>
          <w:rFonts w:ascii="Garamond" w:hAnsi="Garamond" w:cs="Times New Roman"/>
          <w:lang w:val="hu-HU"/>
        </w:rPr>
        <w:t xml:space="preserve"> feltünteti, külön díj megfizetése ellenében angol nyelvű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teszteredmény kiad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ra is van lehetőség.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ltató minden tőle telhetőt megtesz, hogy az Ügyfelek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kiszolg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sa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angol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nyelven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is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szakszerűen és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hibamentesen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történjen,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azonban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az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ezzel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kapcsolatos</w:t>
      </w:r>
      <w:r w:rsidR="009B47B3"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esetleges</w:t>
      </w:r>
      <w:r w:rsidR="009B47B3"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hib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kért felelősséget nem</w:t>
      </w:r>
      <w:r w:rsidR="009B47B3"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ll</w:t>
      </w:r>
      <w:r w:rsidR="009B47B3"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módj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ban v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llalni.</w:t>
      </w:r>
    </w:p>
    <w:p w14:paraId="44CC3D3A" w14:textId="01E0A5E3" w:rsidR="003F5C9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142"/>
        </w:tabs>
        <w:spacing w:before="232" w:line="273" w:lineRule="auto"/>
        <w:ind w:left="0" w:right="127" w:hanging="42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 Ügyfél tudom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sul veszi, hogy elfogadott aj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nlat esetén díjfize</w:t>
      </w:r>
      <w:r w:rsidR="003F5C93" w:rsidRPr="006F01E6">
        <w:rPr>
          <w:rFonts w:ascii="Garamond" w:hAnsi="Garamond" w:cs="Times New Roman"/>
          <w:lang w:val="hu-HU"/>
        </w:rPr>
        <w:t>tési kötelezettsége keletkezik.</w:t>
      </w:r>
      <w:r w:rsidR="003F5C93" w:rsidRPr="006F01E6">
        <w:rPr>
          <w:rFonts w:ascii="Garamond" w:hAnsi="Garamond"/>
        </w:rPr>
        <w:t xml:space="preserve"> </w:t>
      </w:r>
      <w:r w:rsidR="003F5C93" w:rsidRPr="006F01E6">
        <w:rPr>
          <w:rFonts w:ascii="Garamond" w:hAnsi="Garamond" w:cs="Times New Roman"/>
          <w:lang w:val="hu-HU"/>
        </w:rPr>
        <w:t>Ügyfél tudom</w:t>
      </w:r>
      <w:r w:rsidR="004C4548" w:rsidRPr="006F01E6">
        <w:rPr>
          <w:rFonts w:ascii="Garamond" w:hAnsi="Garamond" w:cs="Times New Roman"/>
          <w:lang w:val="hu-HU"/>
        </w:rPr>
        <w:t>á</w:t>
      </w:r>
      <w:r w:rsidR="003F5C93" w:rsidRPr="006F01E6">
        <w:rPr>
          <w:rFonts w:ascii="Garamond" w:hAnsi="Garamond" w:cs="Times New Roman"/>
          <w:lang w:val="hu-HU"/>
        </w:rPr>
        <w:t>sul veszi, hogy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3F5C93"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3F5C93" w:rsidRPr="006F01E6">
        <w:rPr>
          <w:rFonts w:ascii="Garamond" w:hAnsi="Garamond" w:cs="Times New Roman"/>
          <w:lang w:val="hu-HU"/>
        </w:rPr>
        <w:t>s igénybevételéhez szükséges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3F5C93" w:rsidRPr="006F01E6">
        <w:rPr>
          <w:rFonts w:ascii="Garamond" w:hAnsi="Garamond" w:cs="Times New Roman"/>
          <w:lang w:val="hu-HU"/>
        </w:rPr>
        <w:t>ltató rendelkezésére bocs</w:t>
      </w:r>
      <w:r w:rsidR="004C4548" w:rsidRPr="006F01E6">
        <w:rPr>
          <w:rFonts w:ascii="Garamond" w:hAnsi="Garamond" w:cs="Times New Roman"/>
          <w:lang w:val="hu-HU"/>
        </w:rPr>
        <w:t>á</w:t>
      </w:r>
      <w:r w:rsidR="003F5C93" w:rsidRPr="006F01E6">
        <w:rPr>
          <w:rFonts w:ascii="Garamond" w:hAnsi="Garamond" w:cs="Times New Roman"/>
          <w:lang w:val="hu-HU"/>
        </w:rPr>
        <w:t>tania az al</w:t>
      </w:r>
      <w:r w:rsidR="004C4548" w:rsidRPr="006F01E6">
        <w:rPr>
          <w:rFonts w:ascii="Garamond" w:hAnsi="Garamond" w:cs="Times New Roman"/>
          <w:lang w:val="hu-HU"/>
        </w:rPr>
        <w:t>á</w:t>
      </w:r>
      <w:r w:rsidR="003F5C93" w:rsidRPr="006F01E6">
        <w:rPr>
          <w:rFonts w:ascii="Garamond" w:hAnsi="Garamond" w:cs="Times New Roman"/>
          <w:lang w:val="hu-HU"/>
        </w:rPr>
        <w:t xml:space="preserve">bbi adatokat: </w:t>
      </w:r>
    </w:p>
    <w:p w14:paraId="6A55A1C6" w14:textId="58077CEA" w:rsidR="003F5C93" w:rsidRPr="006F01E6" w:rsidRDefault="003F5C93" w:rsidP="006F01E6">
      <w:pPr>
        <w:pStyle w:val="Cmsor1"/>
        <w:numPr>
          <w:ilvl w:val="0"/>
          <w:numId w:val="14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>csal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di és utónév,</w:t>
      </w:r>
    </w:p>
    <w:p w14:paraId="722C229C" w14:textId="77777777" w:rsidR="003F5C93" w:rsidRPr="006F01E6" w:rsidRDefault="003F5C93" w:rsidP="006F01E6">
      <w:pPr>
        <w:pStyle w:val="Cmsor1"/>
        <w:numPr>
          <w:ilvl w:val="0"/>
          <w:numId w:val="14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 xml:space="preserve">születési hely és idő, </w:t>
      </w:r>
    </w:p>
    <w:p w14:paraId="2238BA47" w14:textId="77777777" w:rsidR="003F5C93" w:rsidRPr="006F01E6" w:rsidRDefault="003F5C93" w:rsidP="006F01E6">
      <w:pPr>
        <w:pStyle w:val="Cmsor1"/>
        <w:numPr>
          <w:ilvl w:val="0"/>
          <w:numId w:val="14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 xml:space="preserve">anyja neve, </w:t>
      </w:r>
    </w:p>
    <w:p w14:paraId="754EF627" w14:textId="1378EBD7" w:rsidR="003F5C93" w:rsidRPr="006F01E6" w:rsidRDefault="003F5C93" w:rsidP="006F01E6">
      <w:pPr>
        <w:pStyle w:val="Cmsor1"/>
        <w:numPr>
          <w:ilvl w:val="0"/>
          <w:numId w:val="14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>TAJ sz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ma, (amennyiben a Ügyfél rendelkezik TAJ k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rty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 xml:space="preserve">val) </w:t>
      </w:r>
    </w:p>
    <w:p w14:paraId="7146377E" w14:textId="0A0824D4" w:rsidR="003F5C93" w:rsidRPr="006F01E6" w:rsidRDefault="003F5C93" w:rsidP="006F01E6">
      <w:pPr>
        <w:pStyle w:val="Cmsor1"/>
        <w:numPr>
          <w:ilvl w:val="0"/>
          <w:numId w:val="14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>telefonsz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 xml:space="preserve">m, </w:t>
      </w:r>
    </w:p>
    <w:p w14:paraId="2DCBCA65" w14:textId="77777777" w:rsidR="003F5C93" w:rsidRPr="006F01E6" w:rsidRDefault="003F5C93" w:rsidP="006F01E6">
      <w:pPr>
        <w:pStyle w:val="Cmsor1"/>
        <w:numPr>
          <w:ilvl w:val="0"/>
          <w:numId w:val="14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 xml:space="preserve">e-mail cím, </w:t>
      </w:r>
    </w:p>
    <w:p w14:paraId="7E2054A3" w14:textId="53C2E9FE" w:rsidR="003F5C93" w:rsidRPr="006F01E6" w:rsidRDefault="003F5C93" w:rsidP="006F01E6">
      <w:pPr>
        <w:pStyle w:val="Cmsor1"/>
        <w:tabs>
          <w:tab w:val="left" w:pos="142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>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 igénybevételével az Ügyfél hozz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j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rul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t adja ahhoz, hogy a</w:t>
      </w:r>
      <w:r w:rsidR="005946E2" w:rsidRPr="006F01E6">
        <w:rPr>
          <w:rFonts w:ascii="Garamond" w:hAnsi="Garamond" w:cs="Times New Roman"/>
          <w:b w:val="0"/>
          <w:lang w:val="hu-HU"/>
        </w:rPr>
        <w:t xml:space="preserve"> </w:t>
      </w:r>
      <w:r w:rsidRPr="006F01E6">
        <w:rPr>
          <w:rFonts w:ascii="Garamond" w:hAnsi="Garamond" w:cs="Times New Roman"/>
          <w:b w:val="0"/>
          <w:lang w:val="hu-HU"/>
        </w:rPr>
        <w:t>személyazonoss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nak meg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llapít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sa érdekében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 xml:space="preserve">ltató személyazonosító </w:t>
      </w:r>
    </w:p>
    <w:p w14:paraId="522D64DE" w14:textId="48C1AF00" w:rsidR="005946E2" w:rsidRPr="006F01E6" w:rsidRDefault="003F5C93" w:rsidP="006F01E6">
      <w:pPr>
        <w:pStyle w:val="Cmsor1"/>
        <w:tabs>
          <w:tab w:val="left" w:pos="584"/>
        </w:tabs>
        <w:ind w:left="-252" w:firstLine="0"/>
        <w:jc w:val="both"/>
        <w:rPr>
          <w:rFonts w:ascii="Garamond" w:hAnsi="Garamond"/>
        </w:rPr>
      </w:pPr>
      <w:r w:rsidRPr="006F01E6">
        <w:rPr>
          <w:rFonts w:ascii="Garamond" w:hAnsi="Garamond" w:cs="Times New Roman"/>
          <w:b w:val="0"/>
          <w:lang w:val="hu-HU"/>
        </w:rPr>
        <w:t>igazolv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ny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t (személyi igazolv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ny, útlevél vagy jogosítv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ny) és lakcímk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rty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j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t elkérje, szükség esetén azokról m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solatot készítsen.</w:t>
      </w:r>
      <w:r w:rsidR="005946E2" w:rsidRPr="006F01E6">
        <w:rPr>
          <w:rFonts w:ascii="Garamond" w:hAnsi="Garamond"/>
        </w:rPr>
        <w:t xml:space="preserve"> </w:t>
      </w:r>
    </w:p>
    <w:p w14:paraId="77111F7C" w14:textId="77777777" w:rsidR="005946E2" w:rsidRPr="006F01E6" w:rsidRDefault="005946E2" w:rsidP="006F01E6">
      <w:pPr>
        <w:pStyle w:val="Cmsor1"/>
        <w:tabs>
          <w:tab w:val="left" w:pos="584"/>
        </w:tabs>
        <w:ind w:left="109"/>
        <w:jc w:val="both"/>
        <w:rPr>
          <w:rFonts w:ascii="Garamond" w:hAnsi="Garamond"/>
        </w:rPr>
      </w:pPr>
    </w:p>
    <w:p w14:paraId="735EA794" w14:textId="70C17757" w:rsidR="005946E2" w:rsidRPr="006F01E6" w:rsidRDefault="005946E2" w:rsidP="006F01E6">
      <w:pPr>
        <w:pStyle w:val="Cmsor1"/>
        <w:numPr>
          <w:ilvl w:val="1"/>
          <w:numId w:val="10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>Ügyfél köteles az ambul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nslap kitöltése sor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n a kezelőorvost 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jékoztatni minden olyan tényről, inform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cióról, adatról és körülményről, amely szükséges a kórtörténet meg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llapít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hoz, így különösen minden kor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 xml:space="preserve">bbi betegségéről, gyógykezeléséről, 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llandóan vagy alkalmanként szedett gyógyszeréről és egyéb gyógyhat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sú készítményeiről, egészségk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rosító kock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 xml:space="preserve">zati tényezőiről, valamint egyes gyógyszerek összetevőivel szembeni érzékenységéről. </w:t>
      </w:r>
    </w:p>
    <w:p w14:paraId="114FCC9C" w14:textId="77777777" w:rsidR="005946E2" w:rsidRPr="006F01E6" w:rsidRDefault="005946E2" w:rsidP="006F01E6">
      <w:pPr>
        <w:pStyle w:val="Cmsor1"/>
        <w:tabs>
          <w:tab w:val="left" w:pos="584"/>
        </w:tabs>
        <w:ind w:left="109"/>
        <w:jc w:val="both"/>
        <w:rPr>
          <w:rFonts w:ascii="Garamond" w:hAnsi="Garamond" w:cs="Times New Roman"/>
          <w:b w:val="0"/>
          <w:lang w:val="hu-HU"/>
        </w:rPr>
      </w:pPr>
    </w:p>
    <w:p w14:paraId="06607F61" w14:textId="4460E7DC" w:rsidR="005946E2" w:rsidRPr="006F01E6" w:rsidRDefault="005946E2" w:rsidP="006F01E6">
      <w:pPr>
        <w:pStyle w:val="Cmsor1"/>
        <w:numPr>
          <w:ilvl w:val="1"/>
          <w:numId w:val="10"/>
        </w:numPr>
        <w:tabs>
          <w:tab w:val="left" w:pos="584"/>
        </w:tabs>
        <w:ind w:left="567" w:hanging="425"/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>Amennyiben az Ügyfél a szerződéses és jogszab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lyban előírt 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jékoztat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si kötelezettségének nem, vagy nem megfelelően tesz eleget, úgy 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ltató mentesül az ebből eredő következmények viselése alól, ezekért 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ltatót, vagy a kezelő orvost sem szakmai, sem anyagi felelősség nem terheli.</w:t>
      </w:r>
    </w:p>
    <w:p w14:paraId="3F035AC5" w14:textId="77777777" w:rsidR="005946E2" w:rsidRPr="006F01E6" w:rsidRDefault="005946E2" w:rsidP="006F01E6">
      <w:pPr>
        <w:pStyle w:val="Cmsor1"/>
        <w:tabs>
          <w:tab w:val="left" w:pos="584"/>
        </w:tabs>
        <w:ind w:left="109"/>
        <w:jc w:val="both"/>
        <w:rPr>
          <w:rFonts w:ascii="Garamond" w:hAnsi="Garamond" w:cs="Times New Roman"/>
          <w:b w:val="0"/>
          <w:lang w:val="hu-HU"/>
        </w:rPr>
      </w:pPr>
    </w:p>
    <w:p w14:paraId="43561802" w14:textId="5AA38B6A" w:rsidR="000B12E5" w:rsidRPr="006F01E6" w:rsidRDefault="005946E2" w:rsidP="006F01E6">
      <w:pPr>
        <w:pStyle w:val="Cmsor1"/>
        <w:numPr>
          <w:ilvl w:val="1"/>
          <w:numId w:val="10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>Az ambul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nslap al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ír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val az</w:t>
      </w:r>
      <w:r w:rsidR="004C4548" w:rsidRPr="006F01E6">
        <w:rPr>
          <w:rFonts w:ascii="Garamond" w:hAnsi="Garamond" w:cs="Times New Roman"/>
          <w:b w:val="0"/>
          <w:lang w:val="hu-HU"/>
        </w:rPr>
        <w:t xml:space="preserve"> </w:t>
      </w:r>
      <w:r w:rsidRPr="006F01E6">
        <w:rPr>
          <w:rFonts w:ascii="Garamond" w:hAnsi="Garamond" w:cs="Times New Roman"/>
          <w:b w:val="0"/>
          <w:lang w:val="hu-HU"/>
        </w:rPr>
        <w:t>Ügyfél hozz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j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rul a kórelőzmények, valamint a személyi adatok rögzítéséhez, illetve a rögzített adatok egészségügyi kezelés célj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ból történő kezeléséhez.</w:t>
      </w:r>
      <w:r w:rsidR="004C4548" w:rsidRPr="006F01E6">
        <w:rPr>
          <w:rFonts w:ascii="Garamond" w:hAnsi="Garamond"/>
        </w:rPr>
        <w:t xml:space="preserve"> </w:t>
      </w:r>
      <w:r w:rsidR="000B12E5" w:rsidRPr="006F01E6">
        <w:rPr>
          <w:rFonts w:ascii="Garamond" w:hAnsi="Garamond" w:cs="Times New Roman"/>
          <w:b w:val="0"/>
          <w:lang w:val="hu-HU"/>
        </w:rPr>
        <w:t>5.5. Ügyfél köteles a kezelés sor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="000B12E5" w:rsidRPr="006F01E6">
        <w:rPr>
          <w:rFonts w:ascii="Garamond" w:hAnsi="Garamond" w:cs="Times New Roman"/>
          <w:b w:val="0"/>
          <w:lang w:val="hu-HU"/>
        </w:rPr>
        <w:t>n a kezelő orvossal, illetve 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="000B12E5" w:rsidRPr="006F01E6">
        <w:rPr>
          <w:rFonts w:ascii="Garamond" w:hAnsi="Garamond" w:cs="Times New Roman"/>
          <w:b w:val="0"/>
          <w:lang w:val="hu-HU"/>
        </w:rPr>
        <w:t xml:space="preserve">ltató </w:t>
      </w:r>
      <w:proofErr w:type="spellStart"/>
      <w:r w:rsidR="000B12E5" w:rsidRPr="006F01E6">
        <w:rPr>
          <w:rFonts w:ascii="Garamond" w:hAnsi="Garamond" w:cs="Times New Roman"/>
          <w:b w:val="0"/>
          <w:lang w:val="hu-HU"/>
        </w:rPr>
        <w:t>alkalmazottaival</w:t>
      </w:r>
      <w:proofErr w:type="spellEnd"/>
      <w:r w:rsidR="000B12E5" w:rsidRPr="006F01E6">
        <w:rPr>
          <w:rFonts w:ascii="Garamond" w:hAnsi="Garamond" w:cs="Times New Roman"/>
          <w:b w:val="0"/>
          <w:lang w:val="hu-HU"/>
        </w:rPr>
        <w:t xml:space="preserve"> együttműködni, 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="000B12E5" w:rsidRPr="006F01E6">
        <w:rPr>
          <w:rFonts w:ascii="Garamond" w:hAnsi="Garamond" w:cs="Times New Roman"/>
          <w:b w:val="0"/>
          <w:lang w:val="hu-HU"/>
        </w:rPr>
        <w:t xml:space="preserve">ltató működési rendjét tiszteletben tartani. </w:t>
      </w:r>
    </w:p>
    <w:p w14:paraId="220196E1" w14:textId="77777777" w:rsidR="000B12E5" w:rsidRPr="006F01E6" w:rsidRDefault="000B12E5" w:rsidP="006F01E6">
      <w:pPr>
        <w:pStyle w:val="Cmsor1"/>
        <w:tabs>
          <w:tab w:val="left" w:pos="584"/>
        </w:tabs>
        <w:ind w:left="542" w:firstLine="0"/>
        <w:jc w:val="both"/>
        <w:rPr>
          <w:rFonts w:ascii="Garamond" w:hAnsi="Garamond" w:cs="Times New Roman"/>
          <w:b w:val="0"/>
          <w:lang w:val="hu-HU"/>
        </w:rPr>
      </w:pPr>
    </w:p>
    <w:p w14:paraId="78E0E2DD" w14:textId="4F28532C" w:rsidR="000B12E5" w:rsidRPr="006F01E6" w:rsidRDefault="000B12E5" w:rsidP="006F01E6">
      <w:pPr>
        <w:pStyle w:val="Cmsor1"/>
        <w:numPr>
          <w:ilvl w:val="1"/>
          <w:numId w:val="10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>Ügyfél köteles ír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sban megtenni a kezelés elvégzéséhez szükséges, valamint jogszab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 xml:space="preserve">ly 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ltal kötelezően előírt nyilatkozatokat. Ügyfél tudom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sul veszi, hogy amennyiben a jogszab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 xml:space="preserve">ly 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ltal előírt, vagy 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 xml:space="preserve">ltató 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ltal kért 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 xml:space="preserve">jékoztató, vagy belegyező és 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llapotfelmérő nyilatkozatok al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ír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t megtagadja, úgy 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ltató jogosult 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 nyújt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t megtagadni és amennyiben ezzel összefüggésben költsége merült fel, úgy azt az Ügyféllel szemben érvényesíteni.</w:t>
      </w:r>
    </w:p>
    <w:p w14:paraId="666C2A66" w14:textId="77777777" w:rsidR="000B12E5" w:rsidRPr="006F01E6" w:rsidRDefault="000B12E5" w:rsidP="006F01E6">
      <w:pPr>
        <w:pStyle w:val="Cmsor1"/>
        <w:tabs>
          <w:tab w:val="left" w:pos="584"/>
        </w:tabs>
        <w:ind w:left="542" w:firstLine="0"/>
        <w:jc w:val="both"/>
        <w:rPr>
          <w:rFonts w:ascii="Garamond" w:hAnsi="Garamond" w:cs="Times New Roman"/>
          <w:b w:val="0"/>
          <w:lang w:val="hu-HU"/>
        </w:rPr>
      </w:pPr>
    </w:p>
    <w:p w14:paraId="5EA37D78" w14:textId="07B31133" w:rsidR="000B12E5" w:rsidRPr="006F01E6" w:rsidRDefault="000B12E5" w:rsidP="006F01E6">
      <w:pPr>
        <w:pStyle w:val="Cmsor1"/>
        <w:numPr>
          <w:ilvl w:val="1"/>
          <w:numId w:val="10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>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si szerződést</w:t>
      </w:r>
      <w:r w:rsidR="004C4548" w:rsidRPr="006F01E6">
        <w:rPr>
          <w:rFonts w:ascii="Garamond" w:hAnsi="Garamond" w:cs="Times New Roman"/>
          <w:b w:val="0"/>
          <w:lang w:val="hu-HU"/>
        </w:rPr>
        <w:t xml:space="preserve"> </w:t>
      </w:r>
      <w:r w:rsidRPr="006F01E6">
        <w:rPr>
          <w:rFonts w:ascii="Garamond" w:hAnsi="Garamond" w:cs="Times New Roman"/>
          <w:b w:val="0"/>
          <w:lang w:val="hu-HU"/>
        </w:rPr>
        <w:t>valamint 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 sor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n szükséges nyilatkozatokat az a személy köteles al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írni, aki a megrendelt egészségügyi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st igénybe veszi, ebben a körben 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ltató nem fogadja el képviselő al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ír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t. Cselekvőképtelen és korl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tozottan cselekvőképes személyek esetében a szerződést a törvényes képviselők, illetőleg a gondnok köteles al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írni, akik készfizető kezesként felelnek a megrendelt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sok ellenértékének a kiegyenlítéséért.</w:t>
      </w:r>
    </w:p>
    <w:p w14:paraId="41114C72" w14:textId="77777777" w:rsidR="000B12E5" w:rsidRPr="006F01E6" w:rsidRDefault="000B12E5" w:rsidP="006F01E6">
      <w:pPr>
        <w:pStyle w:val="Cmsor1"/>
        <w:tabs>
          <w:tab w:val="left" w:pos="584"/>
        </w:tabs>
        <w:ind w:left="114" w:firstLine="0"/>
        <w:jc w:val="both"/>
        <w:rPr>
          <w:rFonts w:ascii="Garamond" w:hAnsi="Garamond" w:cs="Times New Roman"/>
          <w:b w:val="0"/>
          <w:lang w:val="hu-HU"/>
        </w:rPr>
      </w:pPr>
    </w:p>
    <w:p w14:paraId="4FAE81D0" w14:textId="7BA77A83" w:rsidR="000B12E5" w:rsidRPr="006F01E6" w:rsidRDefault="000B12E5" w:rsidP="006F01E6">
      <w:pPr>
        <w:pStyle w:val="Cmsor1"/>
        <w:numPr>
          <w:ilvl w:val="1"/>
          <w:numId w:val="10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>Ügyfél hozz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j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rul ahhoz, hogy a kezelések elvégzéséhez szükséges mintavételi vizsg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latokat 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ltató elvégezze.</w:t>
      </w:r>
    </w:p>
    <w:p w14:paraId="74B6DE94" w14:textId="77777777" w:rsidR="000B12E5" w:rsidRPr="006F01E6" w:rsidRDefault="000B12E5" w:rsidP="006F01E6">
      <w:pPr>
        <w:pStyle w:val="Cmsor1"/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</w:p>
    <w:p w14:paraId="2685C1B0" w14:textId="6313DB24" w:rsidR="000B12E5" w:rsidRPr="006F01E6" w:rsidRDefault="000B12E5" w:rsidP="006F01E6">
      <w:pPr>
        <w:pStyle w:val="Cmsor1"/>
        <w:numPr>
          <w:ilvl w:val="1"/>
          <w:numId w:val="10"/>
        </w:numPr>
        <w:tabs>
          <w:tab w:val="left" w:pos="584"/>
        </w:tabs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>Ügyfél tudom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sul veszi, hogy a kezelés sor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n röntgenfelvétel készítése v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lhat</w:t>
      </w:r>
    </w:p>
    <w:p w14:paraId="2B05B2CF" w14:textId="45C71F78" w:rsidR="003F5C93" w:rsidRPr="006F01E6" w:rsidRDefault="000B12E5" w:rsidP="006F01E6">
      <w:pPr>
        <w:pStyle w:val="Cmsor1"/>
        <w:tabs>
          <w:tab w:val="left" w:pos="584"/>
        </w:tabs>
        <w:ind w:left="584"/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ab/>
        <w:t>szükségessé, amelyhez az</w:t>
      </w:r>
      <w:r w:rsidR="006F01E6" w:rsidRPr="006F01E6">
        <w:rPr>
          <w:rFonts w:ascii="Garamond" w:hAnsi="Garamond" w:cs="Times New Roman"/>
          <w:b w:val="0"/>
          <w:lang w:val="hu-HU"/>
        </w:rPr>
        <w:t xml:space="preserve"> </w:t>
      </w:r>
      <w:r w:rsidRPr="006F01E6">
        <w:rPr>
          <w:rFonts w:ascii="Garamond" w:hAnsi="Garamond" w:cs="Times New Roman"/>
          <w:b w:val="0"/>
          <w:lang w:val="hu-HU"/>
        </w:rPr>
        <w:t>Ügyfélnek hozz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j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ruló nyilatkozatot kell tennie. Tudom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sul veszi tov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bb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, hogy a felvétel elkészítése a kezelés folytat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nak feltétele. Ügyfél tudom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sul veszi, hogy a röntgenfelvétel elkészítésének feltétele, hogy a felvételkészítéshez külön nyilatkozatban hozz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j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ruljon, amely hozz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j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rul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val elismeri, hogy röntgenfelvétel elkészítésének kock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zatairól a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 xml:space="preserve">ltató </w:t>
      </w:r>
      <w:proofErr w:type="spellStart"/>
      <w:r w:rsidRPr="006F01E6">
        <w:rPr>
          <w:rFonts w:ascii="Garamond" w:hAnsi="Garamond" w:cs="Times New Roman"/>
          <w:b w:val="0"/>
          <w:lang w:val="hu-HU"/>
        </w:rPr>
        <w:t>alkalmazottaitól</w:t>
      </w:r>
      <w:proofErr w:type="spellEnd"/>
      <w:r w:rsidRPr="006F01E6">
        <w:rPr>
          <w:rFonts w:ascii="Garamond" w:hAnsi="Garamond" w:cs="Times New Roman"/>
          <w:b w:val="0"/>
          <w:lang w:val="hu-HU"/>
        </w:rPr>
        <w:t xml:space="preserve"> teljes körű felvil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gosít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st kapott.</w:t>
      </w:r>
    </w:p>
    <w:p w14:paraId="5E1ABC47" w14:textId="77777777" w:rsidR="00D92721" w:rsidRPr="006F01E6" w:rsidRDefault="00D92721" w:rsidP="006F01E6">
      <w:pPr>
        <w:pStyle w:val="Listaszerbekezds"/>
        <w:tabs>
          <w:tab w:val="left" w:pos="476"/>
          <w:tab w:val="left" w:pos="855"/>
        </w:tabs>
        <w:spacing w:before="83" w:line="276" w:lineRule="auto"/>
        <w:ind w:left="0" w:right="126" w:firstLine="0"/>
        <w:rPr>
          <w:rFonts w:ascii="Garamond" w:hAnsi="Garamond" w:cs="Times New Roman"/>
          <w:lang w:val="hu-HU"/>
        </w:rPr>
      </w:pPr>
    </w:p>
    <w:p w14:paraId="14DFBBE4" w14:textId="64CB1613" w:rsidR="009B47B3" w:rsidRPr="006F01E6" w:rsidRDefault="009B47B3" w:rsidP="006F01E6">
      <w:pPr>
        <w:pStyle w:val="Listaszerbekezds"/>
        <w:numPr>
          <w:ilvl w:val="0"/>
          <w:numId w:val="10"/>
        </w:numPr>
        <w:tabs>
          <w:tab w:val="left" w:pos="476"/>
          <w:tab w:val="left" w:pos="855"/>
        </w:tabs>
        <w:spacing w:before="83" w:line="276" w:lineRule="auto"/>
        <w:ind w:left="0" w:right="126" w:hanging="361"/>
        <w:jc w:val="both"/>
        <w:rPr>
          <w:rFonts w:ascii="Garamond" w:hAnsi="Garamond" w:cs="Times New Roman"/>
          <w:b/>
          <w:lang w:val="hu-HU"/>
        </w:rPr>
      </w:pPr>
      <w:r w:rsidRPr="006F01E6">
        <w:rPr>
          <w:rFonts w:ascii="Garamond" w:hAnsi="Garamond" w:cs="Times New Roman"/>
          <w:b/>
          <w:lang w:val="hu-HU"/>
        </w:rPr>
        <w:t>A</w:t>
      </w:r>
      <w:r w:rsidRPr="006F01E6">
        <w:rPr>
          <w:rFonts w:ascii="Garamond" w:hAnsi="Garamond" w:cs="Times New Roman"/>
          <w:b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b/>
          <w:lang w:val="hu-HU"/>
        </w:rPr>
        <w:t>MEGRENDELÉSSEL AZ</w:t>
      </w:r>
      <w:r w:rsidRPr="006F01E6">
        <w:rPr>
          <w:rFonts w:ascii="Garamond" w:hAnsi="Garamond" w:cs="Times New Roman"/>
          <w:b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b/>
          <w:lang w:val="hu-HU"/>
        </w:rPr>
        <w:t>ÜGYFÉL</w:t>
      </w:r>
      <w:r w:rsidRPr="006F01E6">
        <w:rPr>
          <w:rFonts w:ascii="Garamond" w:hAnsi="Garamond" w:cs="Times New Roman"/>
          <w:b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b/>
          <w:lang w:val="hu-HU"/>
        </w:rPr>
        <w:t>A</w:t>
      </w:r>
      <w:r w:rsidRPr="006F01E6">
        <w:rPr>
          <w:rFonts w:ascii="Garamond" w:hAnsi="Garamond" w:cs="Times New Roman"/>
          <w:b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b/>
          <w:lang w:val="hu-HU"/>
        </w:rPr>
        <w:t>KÖVETKEZŐKET FOGADJA</w:t>
      </w:r>
      <w:r w:rsidRPr="006F01E6">
        <w:rPr>
          <w:rFonts w:ascii="Garamond" w:hAnsi="Garamond" w:cs="Times New Roman"/>
          <w:b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b/>
          <w:lang w:val="hu-HU"/>
        </w:rPr>
        <w:t>EL:</w:t>
      </w:r>
    </w:p>
    <w:p w14:paraId="6637CBE1" w14:textId="4429CB05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476"/>
        </w:tabs>
        <w:spacing w:before="160" w:line="266" w:lineRule="auto"/>
        <w:ind w:left="0" w:right="107" w:firstLine="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bbiakban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</w:t>
      </w:r>
      <w:r w:rsidR="002B274D" w:rsidRPr="006F01E6">
        <w:rPr>
          <w:rFonts w:ascii="Garamond" w:hAnsi="Garamond" w:cs="Times New Roman"/>
          <w:lang w:val="hu-HU"/>
        </w:rPr>
        <w:t>l</w:t>
      </w:r>
      <w:r w:rsidRPr="006F01E6">
        <w:rPr>
          <w:rFonts w:ascii="Garamond" w:hAnsi="Garamond" w:cs="Times New Roman"/>
          <w:lang w:val="hu-HU"/>
        </w:rPr>
        <w:t>lel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való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kommunik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ciós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e-mailként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megadott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e-mail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címet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rögzítjük.</w:t>
      </w:r>
    </w:p>
    <w:p w14:paraId="05955D78" w14:textId="54ABA5B5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476"/>
        </w:tabs>
        <w:spacing w:before="133" w:line="268" w:lineRule="auto"/>
        <w:ind w:left="0" w:right="109" w:firstLine="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 előzőekben rögzített e-mail cím mellett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nyújt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hoz nélkülözhetetlen egyéb adatokat is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adatkezelési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lyzatunknak megfelelően kezeljük,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amelyet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 elfogad.</w:t>
      </w:r>
    </w:p>
    <w:p w14:paraId="4E2F7931" w14:textId="6848FA1A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476"/>
        </w:tabs>
        <w:spacing w:before="127" w:line="268" w:lineRule="auto"/>
        <w:ind w:left="0" w:right="113" w:firstLine="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Kapcsolattartóként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Kapcsolattartó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személy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nyilatkozik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arról,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hogy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nevében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jogosult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</w:t>
      </w:r>
      <w:r w:rsidRPr="006F01E6">
        <w:rPr>
          <w:rFonts w:ascii="Garamond" w:hAnsi="Garamond" w:cs="Times New Roman"/>
          <w:spacing w:val="-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megrendelni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 a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fenti nyilatkozatokat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megtenni és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tadni a 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landó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személyek adatait.</w:t>
      </w:r>
    </w:p>
    <w:p w14:paraId="426B6807" w14:textId="36F1F1D6" w:rsidR="009B47B3" w:rsidRPr="006F01E6" w:rsidRDefault="009B47B3" w:rsidP="006F01E6">
      <w:pPr>
        <w:pStyle w:val="Cmsor1"/>
        <w:numPr>
          <w:ilvl w:val="0"/>
          <w:numId w:val="10"/>
        </w:numPr>
        <w:tabs>
          <w:tab w:val="left" w:pos="476"/>
        </w:tabs>
        <w:spacing w:before="129"/>
        <w:ind w:left="0" w:hanging="361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JOGAI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KÖTELEZETTSÉGEI</w:t>
      </w:r>
    </w:p>
    <w:p w14:paraId="2D82A7B7" w14:textId="7CCC90F4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before="157" w:line="268" w:lineRule="auto"/>
        <w:ind w:left="0" w:right="129" w:hanging="401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nyújtott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rendelkezéseivel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összhangban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szakszerű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nyújtani.</w:t>
      </w:r>
    </w:p>
    <w:p w14:paraId="0868E2CA" w14:textId="77777777" w:rsidR="009B47B3" w:rsidRPr="006F01E6" w:rsidRDefault="009B47B3" w:rsidP="006F01E6">
      <w:pPr>
        <w:pStyle w:val="Szvegtrzs"/>
        <w:spacing w:before="11"/>
        <w:jc w:val="both"/>
        <w:rPr>
          <w:rFonts w:ascii="Garamond" w:hAnsi="Garamond" w:cs="Times New Roman"/>
          <w:lang w:val="hu-HU"/>
        </w:rPr>
      </w:pPr>
    </w:p>
    <w:p w14:paraId="3AD1018D" w14:textId="6BA90F38" w:rsidR="009B47B3" w:rsidRPr="006F01E6" w:rsidRDefault="009B47B3" w:rsidP="006F01E6">
      <w:pPr>
        <w:pStyle w:val="Listaszerbekezds"/>
        <w:numPr>
          <w:ilvl w:val="1"/>
          <w:numId w:val="10"/>
        </w:numPr>
        <w:tabs>
          <w:tab w:val="left" w:pos="543"/>
        </w:tabs>
        <w:spacing w:line="273" w:lineRule="auto"/>
        <w:ind w:left="0" w:right="126" w:hanging="401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fenntartja mag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nak a jogot, hogy Ügyfeleivel kapcsolatot tartson (az Ügyfelek ugyanezen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 az egészségügyről szóló 1997. évi CLIV. törvény 11.§-a biztosítja). A kapcsolattart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célja a jelen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Szerződés teljesítése, 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 - Ügyfél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ltali hozz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rul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esetén -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marketing aj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nlatainak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ismertetése.</w:t>
      </w:r>
    </w:p>
    <w:p w14:paraId="3B833ADE" w14:textId="1DE5A2D2" w:rsidR="009B47B3" w:rsidRPr="006F01E6" w:rsidRDefault="00D92721" w:rsidP="006F01E6">
      <w:pPr>
        <w:pStyle w:val="Cmsor1"/>
        <w:numPr>
          <w:ilvl w:val="1"/>
          <w:numId w:val="10"/>
        </w:numPr>
        <w:tabs>
          <w:tab w:val="left" w:pos="476"/>
        </w:tabs>
        <w:ind w:left="0" w:hanging="361"/>
        <w:jc w:val="both"/>
        <w:rPr>
          <w:rFonts w:ascii="Garamond" w:hAnsi="Garamond" w:cs="Times New Roman"/>
          <w:b w:val="0"/>
          <w:lang w:val="hu-HU"/>
        </w:rPr>
      </w:pPr>
      <w:r w:rsidRPr="006F01E6">
        <w:rPr>
          <w:rFonts w:ascii="Garamond" w:hAnsi="Garamond" w:cs="Times New Roman"/>
          <w:b w:val="0"/>
          <w:lang w:val="hu-HU"/>
        </w:rPr>
        <w:t xml:space="preserve"> Szolg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ltat</w:t>
      </w:r>
      <w:r w:rsidR="004C4548" w:rsidRPr="006F01E6">
        <w:rPr>
          <w:rFonts w:ascii="Garamond" w:hAnsi="Garamond" w:cs="Times New Roman"/>
          <w:b w:val="0"/>
          <w:lang w:val="hu-HU"/>
        </w:rPr>
        <w:t>á</w:t>
      </w:r>
      <w:r w:rsidRPr="006F01E6">
        <w:rPr>
          <w:rFonts w:ascii="Garamond" w:hAnsi="Garamond" w:cs="Times New Roman"/>
          <w:b w:val="0"/>
          <w:lang w:val="hu-HU"/>
        </w:rPr>
        <w:t>si díjak, fizetési feltételek:</w:t>
      </w:r>
    </w:p>
    <w:p w14:paraId="34761B35" w14:textId="77B57DA1" w:rsidR="009B47B3" w:rsidRPr="006F01E6" w:rsidRDefault="009B47B3" w:rsidP="006F01E6">
      <w:pPr>
        <w:pStyle w:val="Listaszerbekezds"/>
        <w:numPr>
          <w:ilvl w:val="0"/>
          <w:numId w:val="5"/>
        </w:numPr>
        <w:tabs>
          <w:tab w:val="left" w:pos="854"/>
          <w:tab w:val="left" w:pos="855"/>
        </w:tabs>
        <w:spacing w:before="32" w:line="273" w:lineRule="auto"/>
        <w:ind w:left="0" w:right="126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2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27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24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ltala</w:t>
      </w:r>
      <w:r w:rsidRPr="006F01E6">
        <w:rPr>
          <w:rFonts w:ascii="Garamond" w:hAnsi="Garamond" w:cs="Times New Roman"/>
          <w:spacing w:val="2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nyújtott</w:t>
      </w:r>
      <w:r w:rsidRPr="006F01E6">
        <w:rPr>
          <w:rFonts w:ascii="Garamond" w:hAnsi="Garamond" w:cs="Times New Roman"/>
          <w:spacing w:val="27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tekintetében</w:t>
      </w:r>
      <w:r w:rsidRPr="006F01E6">
        <w:rPr>
          <w:rFonts w:ascii="Garamond" w:hAnsi="Garamond" w:cs="Times New Roman"/>
          <w:spacing w:val="2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jogosult</w:t>
      </w:r>
      <w:r w:rsidRPr="006F01E6">
        <w:rPr>
          <w:rFonts w:ascii="Garamond" w:hAnsi="Garamond" w:cs="Times New Roman"/>
          <w:spacing w:val="2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díj</w:t>
      </w:r>
      <w:r w:rsidRPr="006F01E6">
        <w:rPr>
          <w:rFonts w:ascii="Garamond" w:hAnsi="Garamond" w:cs="Times New Roman"/>
          <w:spacing w:val="27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mít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ra,</w:t>
      </w:r>
      <w:r w:rsidRPr="006F01E6">
        <w:rPr>
          <w:rFonts w:ascii="Garamond" w:hAnsi="Garamond" w:cs="Times New Roman"/>
          <w:spacing w:val="27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amely</w:t>
      </w:r>
      <w:r w:rsidRPr="006F01E6">
        <w:rPr>
          <w:rFonts w:ascii="Garamond" w:hAnsi="Garamond" w:cs="Times New Roman"/>
          <w:spacing w:val="2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díjakat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hivatalos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proofErr w:type="spellStart"/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rlista</w:t>
      </w:r>
      <w:proofErr w:type="spellEnd"/>
      <w:r w:rsidRPr="006F01E6">
        <w:rPr>
          <w:rFonts w:ascii="Garamond" w:hAnsi="Garamond" w:cs="Times New Roman"/>
          <w:lang w:val="hu-HU"/>
        </w:rPr>
        <w:t xml:space="preserve"> form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ban saj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 weboldal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tesz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közzé.</w:t>
      </w:r>
    </w:p>
    <w:p w14:paraId="31FEA1D0" w14:textId="77777777" w:rsidR="009B47B3" w:rsidRPr="006F01E6" w:rsidRDefault="009B47B3" w:rsidP="006F01E6">
      <w:pPr>
        <w:pStyle w:val="Szvegtrzs"/>
        <w:spacing w:before="10"/>
        <w:jc w:val="both"/>
        <w:rPr>
          <w:rFonts w:ascii="Garamond" w:hAnsi="Garamond" w:cs="Times New Roman"/>
          <w:lang w:val="hu-HU"/>
        </w:rPr>
      </w:pPr>
    </w:p>
    <w:p w14:paraId="10926F13" w14:textId="24BDF0D6" w:rsidR="009B47B3" w:rsidRPr="006F01E6" w:rsidRDefault="009B47B3" w:rsidP="006F01E6">
      <w:pPr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30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2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fenntartja</w:t>
      </w:r>
      <w:r w:rsidRPr="006F01E6">
        <w:rPr>
          <w:rFonts w:ascii="Garamond" w:hAnsi="Garamond" w:cs="Times New Roman"/>
          <w:spacing w:val="3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2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jogot</w:t>
      </w:r>
      <w:r w:rsidRPr="006F01E6">
        <w:rPr>
          <w:rFonts w:ascii="Garamond" w:hAnsi="Garamond" w:cs="Times New Roman"/>
          <w:spacing w:val="3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sai</w:t>
      </w:r>
      <w:r w:rsidRPr="006F01E6">
        <w:rPr>
          <w:rFonts w:ascii="Garamond" w:hAnsi="Garamond" w:cs="Times New Roman"/>
          <w:spacing w:val="3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díjainak</w:t>
      </w:r>
      <w:r w:rsidRPr="006F01E6">
        <w:rPr>
          <w:rFonts w:ascii="Garamond" w:hAnsi="Garamond" w:cs="Times New Roman"/>
          <w:spacing w:val="3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ra,</w:t>
      </w:r>
      <w:r w:rsidRPr="006F01E6">
        <w:rPr>
          <w:rFonts w:ascii="Garamond" w:hAnsi="Garamond" w:cs="Times New Roman"/>
          <w:spacing w:val="2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díjszab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nak</w:t>
      </w:r>
      <w:r w:rsidRPr="006F01E6">
        <w:rPr>
          <w:rFonts w:ascii="Garamond" w:hAnsi="Garamond" w:cs="Times New Roman"/>
          <w:spacing w:val="3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tetszőleges</w:t>
      </w:r>
      <w:r w:rsidRPr="006F01E6">
        <w:rPr>
          <w:rFonts w:ascii="Garamond" w:hAnsi="Garamond" w:cs="Times New Roman"/>
          <w:spacing w:val="-4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módosít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ra.</w:t>
      </w:r>
      <w:r w:rsidRPr="006F01E6">
        <w:rPr>
          <w:rFonts w:ascii="Garamond" w:hAnsi="Garamond" w:cs="Times New Roman"/>
          <w:spacing w:val="3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3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köteles</w:t>
      </w:r>
      <w:r w:rsidRPr="006F01E6">
        <w:rPr>
          <w:rFonts w:ascii="Garamond" w:hAnsi="Garamond" w:cs="Times New Roman"/>
          <w:spacing w:val="40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3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díjszab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3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ltoz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ról</w:t>
      </w:r>
      <w:r w:rsidRPr="006F01E6">
        <w:rPr>
          <w:rFonts w:ascii="Garamond" w:hAnsi="Garamond" w:cs="Times New Roman"/>
          <w:spacing w:val="3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37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érintett</w:t>
      </w:r>
      <w:r w:rsidRPr="006F01E6">
        <w:rPr>
          <w:rFonts w:ascii="Garamond" w:hAnsi="Garamond" w:cs="Times New Roman"/>
          <w:spacing w:val="3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(egyeztetett</w:t>
      </w:r>
      <w:r w:rsidRPr="006F01E6">
        <w:rPr>
          <w:rFonts w:ascii="Garamond" w:hAnsi="Garamond" w:cs="Times New Roman"/>
          <w:spacing w:val="3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időponttal</w:t>
      </w:r>
      <w:r w:rsidRPr="006F01E6">
        <w:rPr>
          <w:rFonts w:ascii="Garamond" w:hAnsi="Garamond" w:cs="Times New Roman"/>
          <w:spacing w:val="2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rendelkező)</w:t>
      </w:r>
      <w:r w:rsidRPr="006F01E6">
        <w:rPr>
          <w:rFonts w:ascii="Garamond" w:hAnsi="Garamond" w:cs="Times New Roman"/>
          <w:spacing w:val="1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Ügyfeleit</w:t>
      </w:r>
      <w:r w:rsidRPr="006F01E6">
        <w:rPr>
          <w:rFonts w:ascii="Garamond" w:hAnsi="Garamond" w:cs="Times New Roman"/>
          <w:spacing w:val="17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előzetesen</w:t>
      </w:r>
      <w:r w:rsidRPr="006F01E6">
        <w:rPr>
          <w:rFonts w:ascii="Garamond" w:hAnsi="Garamond" w:cs="Times New Roman"/>
          <w:spacing w:val="2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jékoztatni,</w:t>
      </w:r>
      <w:r w:rsidRPr="006F01E6">
        <w:rPr>
          <w:rFonts w:ascii="Garamond" w:hAnsi="Garamond" w:cs="Times New Roman"/>
          <w:spacing w:val="1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ellenkező</w:t>
      </w:r>
      <w:r w:rsidRPr="006F01E6">
        <w:rPr>
          <w:rFonts w:ascii="Garamond" w:hAnsi="Garamond" w:cs="Times New Roman"/>
          <w:spacing w:val="1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esetben</w:t>
      </w:r>
      <w:r w:rsidRPr="006F01E6">
        <w:rPr>
          <w:rFonts w:ascii="Garamond" w:hAnsi="Garamond" w:cs="Times New Roman"/>
          <w:spacing w:val="1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díjszab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2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rólag</w:t>
      </w:r>
      <w:r w:rsidRPr="006F01E6">
        <w:rPr>
          <w:rFonts w:ascii="Garamond" w:hAnsi="Garamond" w:cs="Times New Roman"/>
          <w:spacing w:val="1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-4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új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időpontot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kérő Ügyfelekre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vonatkozhat.</w:t>
      </w:r>
    </w:p>
    <w:p w14:paraId="5CBBDC74" w14:textId="77777777" w:rsidR="009B47B3" w:rsidRPr="006F01E6" w:rsidRDefault="009B47B3" w:rsidP="006F01E6">
      <w:pPr>
        <w:pStyle w:val="Szvegtrzs"/>
        <w:spacing w:before="5"/>
        <w:jc w:val="both"/>
        <w:rPr>
          <w:rFonts w:ascii="Garamond" w:hAnsi="Garamond" w:cs="Times New Roman"/>
          <w:lang w:val="hu-HU"/>
        </w:rPr>
      </w:pPr>
    </w:p>
    <w:p w14:paraId="2E0542F5" w14:textId="66A50CFE" w:rsidR="009B47B3" w:rsidRPr="006F01E6" w:rsidRDefault="009B47B3" w:rsidP="006F01E6">
      <w:pPr>
        <w:pStyle w:val="Listaszerbekezds"/>
        <w:numPr>
          <w:ilvl w:val="0"/>
          <w:numId w:val="5"/>
        </w:numPr>
        <w:tabs>
          <w:tab w:val="left" w:pos="854"/>
          <w:tab w:val="left" w:pos="855"/>
        </w:tabs>
        <w:spacing w:before="1"/>
        <w:ind w:left="0" w:hanging="361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mindenkor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érvényes díjszab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2B274D" w:rsidRPr="006F01E6">
        <w:rPr>
          <w:rFonts w:ascii="Garamond" w:hAnsi="Garamond" w:cs="Times New Roman"/>
          <w:lang w:val="hu-HU"/>
        </w:rPr>
        <w:t xml:space="preserve">a </w:t>
      </w:r>
      <w:r w:rsidR="00263537" w:rsidRPr="006F01E6">
        <w:rPr>
          <w:rFonts w:ascii="Garamond" w:hAnsi="Garamond" w:cs="Times New Roman"/>
          <w:lang w:val="hu-HU"/>
        </w:rPr>
        <w:t>www.budacaremedical.hu</w:t>
      </w:r>
      <w:r w:rsidR="00981A0E" w:rsidRPr="006F01E6">
        <w:rPr>
          <w:rFonts w:ascii="Garamond" w:hAnsi="Garamond" w:cs="Times New Roman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címen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érhető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el.</w:t>
      </w:r>
    </w:p>
    <w:p w14:paraId="1AE66B4D" w14:textId="77777777" w:rsidR="009B47B3" w:rsidRPr="006F01E6" w:rsidRDefault="009B47B3" w:rsidP="006F01E6">
      <w:pPr>
        <w:pStyle w:val="Szvegtrzs"/>
        <w:spacing w:before="2"/>
        <w:jc w:val="both"/>
        <w:rPr>
          <w:rFonts w:ascii="Garamond" w:hAnsi="Garamond" w:cs="Times New Roman"/>
          <w:lang w:val="hu-HU"/>
        </w:rPr>
      </w:pPr>
    </w:p>
    <w:p w14:paraId="14AF2897" w14:textId="70D09434" w:rsidR="009B47B3" w:rsidRPr="006F01E6" w:rsidRDefault="009B47B3" w:rsidP="006F01E6">
      <w:pPr>
        <w:pStyle w:val="Listaszerbekezds"/>
        <w:numPr>
          <w:ilvl w:val="0"/>
          <w:numId w:val="5"/>
        </w:numPr>
        <w:tabs>
          <w:tab w:val="left" w:pos="854"/>
          <w:tab w:val="left" w:pos="855"/>
        </w:tabs>
        <w:spacing w:before="101"/>
        <w:ind w:left="0" w:hanging="361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ltatót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egyedi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díjszab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alkalmaz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 az</w:t>
      </w:r>
      <w:r w:rsidRPr="006F01E6">
        <w:rPr>
          <w:rFonts w:ascii="Garamond" w:hAnsi="Garamond" w:cs="Times New Roman"/>
          <w:spacing w:val="-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esetleges hib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jékoztat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nem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kötelezi.</w:t>
      </w:r>
    </w:p>
    <w:p w14:paraId="1EB4E480" w14:textId="77777777" w:rsidR="009B47B3" w:rsidRPr="006F01E6" w:rsidRDefault="009B47B3" w:rsidP="006F01E6">
      <w:pPr>
        <w:pStyle w:val="Szvegtrzs"/>
        <w:spacing w:before="10"/>
        <w:jc w:val="both"/>
        <w:rPr>
          <w:rFonts w:ascii="Garamond" w:hAnsi="Garamond" w:cs="Times New Roman"/>
          <w:lang w:val="hu-HU"/>
        </w:rPr>
      </w:pPr>
    </w:p>
    <w:p w14:paraId="78E662B1" w14:textId="77777777" w:rsidR="009B47B3" w:rsidRPr="006F01E6" w:rsidRDefault="009B47B3" w:rsidP="006F01E6">
      <w:pPr>
        <w:pStyle w:val="Szvegtrzs"/>
        <w:spacing w:before="5"/>
        <w:jc w:val="both"/>
        <w:rPr>
          <w:rFonts w:ascii="Garamond" w:hAnsi="Garamond" w:cs="Times New Roman"/>
          <w:lang w:val="hu-HU"/>
        </w:rPr>
      </w:pPr>
    </w:p>
    <w:p w14:paraId="3965175D" w14:textId="2864AF8C" w:rsidR="009B47B3" w:rsidRPr="006F01E6" w:rsidRDefault="009B47B3" w:rsidP="006F01E6">
      <w:pPr>
        <w:pStyle w:val="Cmsor2"/>
        <w:ind w:left="0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bbi módokon fizetheti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ltala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megrendelt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ellenértékét:</w:t>
      </w:r>
    </w:p>
    <w:p w14:paraId="763E1663" w14:textId="14B7C2EA" w:rsidR="009B47B3" w:rsidRPr="006F01E6" w:rsidRDefault="009B47B3" w:rsidP="006F01E6">
      <w:pPr>
        <w:pStyle w:val="Listaszerbekezds"/>
        <w:numPr>
          <w:ilvl w:val="1"/>
          <w:numId w:val="5"/>
        </w:numPr>
        <w:tabs>
          <w:tab w:val="left" w:pos="854"/>
          <w:tab w:val="left" w:pos="855"/>
        </w:tabs>
        <w:spacing w:before="4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bankk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rtya</w:t>
      </w:r>
    </w:p>
    <w:p w14:paraId="46EDB85E" w14:textId="0560EAC6" w:rsidR="009B47B3" w:rsidRPr="006F01E6" w:rsidRDefault="009B47B3" w:rsidP="006F01E6">
      <w:pPr>
        <w:pStyle w:val="Listaszerbekezds"/>
        <w:numPr>
          <w:ilvl w:val="1"/>
          <w:numId w:val="5"/>
        </w:numPr>
        <w:tabs>
          <w:tab w:val="left" w:pos="854"/>
          <w:tab w:val="left" w:pos="855"/>
        </w:tabs>
        <w:spacing w:before="3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 xml:space="preserve">banki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tutal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</w:p>
    <w:p w14:paraId="28C6D746" w14:textId="77777777" w:rsidR="009B47B3" w:rsidRPr="006F01E6" w:rsidRDefault="009B47B3" w:rsidP="006F01E6">
      <w:pPr>
        <w:pStyle w:val="Listaszerbekezds"/>
        <w:numPr>
          <w:ilvl w:val="1"/>
          <w:numId w:val="5"/>
        </w:numPr>
        <w:tabs>
          <w:tab w:val="left" w:pos="854"/>
          <w:tab w:val="left" w:pos="855"/>
        </w:tabs>
        <w:spacing w:before="4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lastRenderedPageBreak/>
        <w:t>készpénz</w:t>
      </w:r>
    </w:p>
    <w:p w14:paraId="6F3D6C32" w14:textId="77777777" w:rsidR="009B47B3" w:rsidRPr="006F01E6" w:rsidRDefault="009B47B3" w:rsidP="006F01E6">
      <w:pPr>
        <w:pStyle w:val="Szvegtrzs"/>
        <w:spacing w:before="6"/>
        <w:jc w:val="both"/>
        <w:rPr>
          <w:rFonts w:ascii="Garamond" w:hAnsi="Garamond" w:cs="Times New Roman"/>
          <w:lang w:val="hu-HU"/>
        </w:rPr>
      </w:pPr>
    </w:p>
    <w:p w14:paraId="226CBD37" w14:textId="0D5DCBDB" w:rsidR="009B47B3" w:rsidRPr="006F01E6" w:rsidRDefault="009B47B3" w:rsidP="006F01E6">
      <w:pPr>
        <w:pStyle w:val="Szvegtrzs"/>
        <w:spacing w:line="276" w:lineRule="auto"/>
        <w:ind w:right="129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Bankk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rty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fizetési mód esetén 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jékoztatjuk az Ügyfeleinket, hogy az online bankk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rty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fizetések 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proofErr w:type="spellStart"/>
      <w:r w:rsidRPr="006F01E6">
        <w:rPr>
          <w:rFonts w:ascii="Garamond" w:hAnsi="Garamond" w:cs="Times New Roman"/>
          <w:lang w:val="hu-HU"/>
        </w:rPr>
        <w:t>Simple</w:t>
      </w:r>
      <w:proofErr w:type="spellEnd"/>
      <w:r w:rsidRPr="006F01E6">
        <w:rPr>
          <w:rFonts w:ascii="Garamond" w:hAnsi="Garamond" w:cs="Times New Roman"/>
          <w:lang w:val="hu-HU"/>
        </w:rPr>
        <w:t xml:space="preserve"> </w:t>
      </w:r>
      <w:proofErr w:type="spellStart"/>
      <w:r w:rsidRPr="006F01E6">
        <w:rPr>
          <w:rFonts w:ascii="Garamond" w:hAnsi="Garamond" w:cs="Times New Roman"/>
          <w:lang w:val="hu-HU"/>
        </w:rPr>
        <w:t>Pay</w:t>
      </w:r>
      <w:proofErr w:type="spellEnd"/>
      <w:r w:rsidRPr="006F01E6">
        <w:rPr>
          <w:rFonts w:ascii="Garamond" w:hAnsi="Garamond" w:cs="Times New Roman"/>
          <w:lang w:val="hu-HU"/>
        </w:rPr>
        <w:t xml:space="preserve"> rendszerén keresztül valósulnak meg. A bankk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rtya adatok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ltatóhoz nem jutnak el. 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B47897" w:rsidRPr="006F01E6">
        <w:rPr>
          <w:rFonts w:ascii="Garamond" w:hAnsi="Garamond" w:cs="Times New Roman"/>
          <w:lang w:val="hu-HU"/>
        </w:rPr>
        <w:t>nyújtja a</w:t>
      </w:r>
      <w:r w:rsidR="004C4548" w:rsidRPr="006F01E6">
        <w:rPr>
          <w:rFonts w:ascii="Garamond" w:hAnsi="Garamond" w:cs="Times New Roman"/>
          <w:lang w:val="hu-HU"/>
        </w:rPr>
        <w:t xml:space="preserve"> </w:t>
      </w:r>
      <w:proofErr w:type="spellStart"/>
      <w:r w:rsidR="00B47897" w:rsidRPr="006F01E6">
        <w:rPr>
          <w:rFonts w:ascii="Garamond" w:hAnsi="Garamond" w:cs="Times New Roman"/>
          <w:lang w:val="hu-HU"/>
        </w:rPr>
        <w:t>SimplePay</w:t>
      </w:r>
      <w:proofErr w:type="spellEnd"/>
      <w:r w:rsidR="00B47897" w:rsidRPr="006F01E6">
        <w:rPr>
          <w:rFonts w:ascii="Garamond" w:hAnsi="Garamond" w:cs="Times New Roman"/>
          <w:lang w:val="hu-HU"/>
        </w:rPr>
        <w:t xml:space="preserve"> Zrt.</w:t>
      </w:r>
    </w:p>
    <w:p w14:paraId="40A3B4FB" w14:textId="77777777" w:rsidR="009B47B3" w:rsidRPr="006F01E6" w:rsidRDefault="009B47B3" w:rsidP="006F01E6">
      <w:pPr>
        <w:pStyle w:val="Szvegtrzs"/>
        <w:spacing w:before="4"/>
        <w:jc w:val="both"/>
        <w:rPr>
          <w:rFonts w:ascii="Garamond" w:hAnsi="Garamond" w:cs="Times New Roman"/>
          <w:lang w:val="hu-HU"/>
        </w:rPr>
      </w:pPr>
    </w:p>
    <w:p w14:paraId="6362DE64" w14:textId="77777777" w:rsidR="009B47B3" w:rsidRPr="006F01E6" w:rsidRDefault="009B47B3" w:rsidP="006F01E6">
      <w:pPr>
        <w:pStyle w:val="Cmsor2"/>
        <w:ind w:left="0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fizetés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menete:</w:t>
      </w:r>
    </w:p>
    <w:p w14:paraId="62FAA108" w14:textId="72A01379" w:rsidR="009B47B3" w:rsidRPr="006F01E6" w:rsidRDefault="009B47B3" w:rsidP="006F01E6">
      <w:pPr>
        <w:pStyle w:val="Szvegtrzs"/>
        <w:spacing w:before="37" w:line="276" w:lineRule="auto"/>
        <w:ind w:right="130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sra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vonatkozó hib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tlan és hi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nytalan megrendelőlap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elküldésével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egyidejűleg,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előre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megrendelt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ellenértékének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megfizetésére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üzemeltetett weboldalon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keresztül.</w:t>
      </w:r>
    </w:p>
    <w:p w14:paraId="44008FAA" w14:textId="77777777" w:rsidR="009B47B3" w:rsidRPr="006F01E6" w:rsidRDefault="009B47B3" w:rsidP="006F01E6">
      <w:pPr>
        <w:pStyle w:val="Szvegtrzs"/>
        <w:spacing w:before="5"/>
        <w:jc w:val="both"/>
        <w:rPr>
          <w:rFonts w:ascii="Garamond" w:hAnsi="Garamond" w:cs="Times New Roman"/>
          <w:lang w:val="hu-HU"/>
        </w:rPr>
      </w:pPr>
    </w:p>
    <w:p w14:paraId="64944BD7" w14:textId="6A115F7A" w:rsidR="009B47B3" w:rsidRPr="006F01E6" w:rsidRDefault="009B47B3" w:rsidP="006F01E6">
      <w:pPr>
        <w:pStyle w:val="Szvegtrzs"/>
        <w:spacing w:line="273" w:lineRule="auto"/>
        <w:ind w:right="133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ellenértékéről szóló 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ml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 az Ügyfél minden esetben utólag, e-mailes form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ban kapja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ltala megadott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e-mail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címre történő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ssal.</w:t>
      </w:r>
    </w:p>
    <w:p w14:paraId="282E6434" w14:textId="77777777" w:rsidR="009B47B3" w:rsidRPr="006F01E6" w:rsidRDefault="009B47B3" w:rsidP="006F01E6">
      <w:pPr>
        <w:pStyle w:val="Szvegtrzs"/>
        <w:spacing w:before="7"/>
        <w:jc w:val="both"/>
        <w:rPr>
          <w:rFonts w:ascii="Garamond" w:hAnsi="Garamond" w:cs="Times New Roman"/>
          <w:lang w:val="hu-HU"/>
        </w:rPr>
      </w:pPr>
    </w:p>
    <w:p w14:paraId="16C6E45A" w14:textId="77777777" w:rsidR="009B47B3" w:rsidRPr="006F01E6" w:rsidRDefault="009B47B3" w:rsidP="006F01E6">
      <w:pPr>
        <w:pStyle w:val="Cmsor2"/>
        <w:ind w:left="0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Helyszíni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készpénzes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fizetésre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vonatkozó feltételek:</w:t>
      </w:r>
    </w:p>
    <w:p w14:paraId="673312C8" w14:textId="60F73EEF" w:rsidR="009B47B3" w:rsidRPr="006F01E6" w:rsidRDefault="009B47B3" w:rsidP="006F01E6">
      <w:pPr>
        <w:pStyle w:val="Szvegtrzs"/>
        <w:spacing w:before="40" w:line="276" w:lineRule="auto"/>
        <w:ind w:right="130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Készpénzes fizetési mód 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laszt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 esetén az Ügyfél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 díj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igénybevételével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egyidejűleg,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helyszínen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fizeti meg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végző személy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részére.</w:t>
      </w:r>
    </w:p>
    <w:p w14:paraId="2D646470" w14:textId="77777777" w:rsidR="009B47B3" w:rsidRPr="006F01E6" w:rsidRDefault="009B47B3" w:rsidP="006F01E6">
      <w:pPr>
        <w:pStyle w:val="Szvegtrzs"/>
        <w:spacing w:before="4"/>
        <w:jc w:val="both"/>
        <w:rPr>
          <w:rFonts w:ascii="Garamond" w:hAnsi="Garamond" w:cs="Times New Roman"/>
          <w:lang w:val="hu-HU"/>
        </w:rPr>
      </w:pPr>
    </w:p>
    <w:p w14:paraId="2FAC77A6" w14:textId="007F6BD5" w:rsidR="009B47B3" w:rsidRPr="006F01E6" w:rsidRDefault="009B47B3" w:rsidP="006F01E6">
      <w:pPr>
        <w:pStyle w:val="Szvegtrzs"/>
        <w:spacing w:line="276" w:lineRule="auto"/>
        <w:ind w:right="128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sra vonatkozó 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mviteli bizonylatot az Ügyfél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ssal egyidejűleg kapja meg.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</w:p>
    <w:p w14:paraId="0676F85F" w14:textId="77777777" w:rsidR="009B47B3" w:rsidRPr="006F01E6" w:rsidRDefault="009B47B3" w:rsidP="006F01E6">
      <w:pPr>
        <w:pStyle w:val="Szvegtrzs"/>
        <w:jc w:val="both"/>
        <w:rPr>
          <w:rFonts w:ascii="Garamond" w:hAnsi="Garamond" w:cs="Times New Roman"/>
          <w:lang w:val="hu-HU"/>
        </w:rPr>
      </w:pPr>
    </w:p>
    <w:p w14:paraId="1D22F88E" w14:textId="77777777" w:rsidR="009B47B3" w:rsidRPr="006F01E6" w:rsidRDefault="009B47B3" w:rsidP="006F01E6">
      <w:pPr>
        <w:pStyle w:val="Cmsor1"/>
        <w:numPr>
          <w:ilvl w:val="0"/>
          <w:numId w:val="10"/>
        </w:numPr>
        <w:tabs>
          <w:tab w:val="left" w:pos="471"/>
        </w:tabs>
        <w:spacing w:before="1"/>
        <w:ind w:left="0" w:hanging="356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JOGAI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 KÖTELEZETTSÉGEI</w:t>
      </w:r>
    </w:p>
    <w:p w14:paraId="0507DD80" w14:textId="77777777" w:rsidR="00BE3DBD" w:rsidRPr="006F01E6" w:rsidRDefault="00BE3DBD" w:rsidP="006F01E6">
      <w:pPr>
        <w:pStyle w:val="Cmsor1"/>
        <w:tabs>
          <w:tab w:val="left" w:pos="471"/>
        </w:tabs>
        <w:spacing w:before="1"/>
        <w:ind w:left="0" w:firstLine="0"/>
        <w:jc w:val="both"/>
        <w:rPr>
          <w:rFonts w:ascii="Garamond" w:hAnsi="Garamond" w:cs="Times New Roman"/>
          <w:lang w:val="hu-HU"/>
        </w:rPr>
      </w:pPr>
    </w:p>
    <w:p w14:paraId="61A62139" w14:textId="1781FCEB" w:rsidR="009B47B3" w:rsidRPr="006F01E6" w:rsidRDefault="009B47B3" w:rsidP="006F01E6">
      <w:pPr>
        <w:pStyle w:val="Listaszerbekezds"/>
        <w:numPr>
          <w:ilvl w:val="0"/>
          <w:numId w:val="3"/>
        </w:numPr>
        <w:ind w:left="0" w:hanging="284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köteles</w:t>
      </w:r>
      <w:r w:rsidRPr="006F01E6">
        <w:rPr>
          <w:rFonts w:ascii="Garamond" w:hAnsi="Garamond" w:cs="Times New Roman"/>
          <w:spacing w:val="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SZF-ben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rögzített díj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részére,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ridőre történő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megfizetésére.</w:t>
      </w:r>
      <w:r w:rsidR="00BE3DBD" w:rsidRPr="006F01E6">
        <w:rPr>
          <w:rFonts w:ascii="Garamond" w:hAnsi="Garamond"/>
        </w:rPr>
        <w:t xml:space="preserve"> </w:t>
      </w:r>
      <w:r w:rsidR="00BE3DBD"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BE3DBD" w:rsidRPr="006F01E6">
        <w:rPr>
          <w:rFonts w:ascii="Garamond" w:hAnsi="Garamond" w:cs="Times New Roman"/>
          <w:lang w:val="hu-HU"/>
        </w:rPr>
        <w:t>ltató díja Ügyfél kezelését követően azonnal esedékessé v</w:t>
      </w:r>
      <w:r w:rsidR="004C4548" w:rsidRPr="006F01E6">
        <w:rPr>
          <w:rFonts w:ascii="Garamond" w:hAnsi="Garamond" w:cs="Times New Roman"/>
          <w:lang w:val="hu-HU"/>
        </w:rPr>
        <w:t>á</w:t>
      </w:r>
      <w:r w:rsidR="00BE3DBD" w:rsidRPr="006F01E6">
        <w:rPr>
          <w:rFonts w:ascii="Garamond" w:hAnsi="Garamond" w:cs="Times New Roman"/>
          <w:lang w:val="hu-HU"/>
        </w:rPr>
        <w:t xml:space="preserve">lik. Ügyfél 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="00BE3DBD" w:rsidRPr="006F01E6">
        <w:rPr>
          <w:rFonts w:ascii="Garamond" w:hAnsi="Garamond" w:cs="Times New Roman"/>
          <w:lang w:val="hu-HU"/>
        </w:rPr>
        <w:t>SZF al</w:t>
      </w:r>
      <w:r w:rsidR="004C4548" w:rsidRPr="006F01E6">
        <w:rPr>
          <w:rFonts w:ascii="Garamond" w:hAnsi="Garamond" w:cs="Times New Roman"/>
          <w:lang w:val="hu-HU"/>
        </w:rPr>
        <w:t>á</w:t>
      </w:r>
      <w:r w:rsidR="00BE3DBD" w:rsidRPr="006F01E6">
        <w:rPr>
          <w:rFonts w:ascii="Garamond" w:hAnsi="Garamond" w:cs="Times New Roman"/>
          <w:lang w:val="hu-HU"/>
        </w:rPr>
        <w:t>ír</w:t>
      </w:r>
      <w:r w:rsidR="004C4548" w:rsidRPr="006F01E6">
        <w:rPr>
          <w:rFonts w:ascii="Garamond" w:hAnsi="Garamond" w:cs="Times New Roman"/>
          <w:lang w:val="hu-HU"/>
        </w:rPr>
        <w:t>á</w:t>
      </w:r>
      <w:r w:rsidR="00BE3DBD"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="00BE3DBD" w:rsidRPr="006F01E6">
        <w:rPr>
          <w:rFonts w:ascii="Garamond" w:hAnsi="Garamond" w:cs="Times New Roman"/>
          <w:lang w:val="hu-HU"/>
        </w:rPr>
        <w:t>val kötelezettséget v</w:t>
      </w:r>
      <w:r w:rsidR="004C4548" w:rsidRPr="006F01E6">
        <w:rPr>
          <w:rFonts w:ascii="Garamond" w:hAnsi="Garamond" w:cs="Times New Roman"/>
          <w:lang w:val="hu-HU"/>
        </w:rPr>
        <w:t>á</w:t>
      </w:r>
      <w:r w:rsidR="00BE3DBD" w:rsidRPr="006F01E6">
        <w:rPr>
          <w:rFonts w:ascii="Garamond" w:hAnsi="Garamond" w:cs="Times New Roman"/>
          <w:lang w:val="hu-HU"/>
        </w:rPr>
        <w:t>llal arra, hogy a díjat a kezelés befejeztével megfizeti.</w:t>
      </w:r>
    </w:p>
    <w:p w14:paraId="3D55660B" w14:textId="77777777" w:rsidR="009B47B3" w:rsidRPr="006F01E6" w:rsidRDefault="009B47B3" w:rsidP="006F01E6">
      <w:pPr>
        <w:pStyle w:val="Szvegtrzs"/>
        <w:spacing w:before="7"/>
        <w:jc w:val="both"/>
        <w:rPr>
          <w:rFonts w:ascii="Garamond" w:hAnsi="Garamond" w:cs="Times New Roman"/>
          <w:lang w:val="hu-HU"/>
        </w:rPr>
      </w:pPr>
    </w:p>
    <w:p w14:paraId="103881C6" w14:textId="0C46B9E4" w:rsidR="009B47B3" w:rsidRPr="006F01E6" w:rsidRDefault="009B47B3" w:rsidP="006F01E6">
      <w:pPr>
        <w:pStyle w:val="Listaszerbekezds"/>
        <w:numPr>
          <w:ilvl w:val="0"/>
          <w:numId w:val="3"/>
        </w:numPr>
        <w:tabs>
          <w:tab w:val="left" w:pos="855"/>
        </w:tabs>
        <w:spacing w:line="276" w:lineRule="auto"/>
        <w:ind w:left="0" w:right="126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személyes,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illetve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cégadataiban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bekövetkezett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ltoz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sokról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haladéktalanul,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de legkésőbb a mintavétel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megkezdéséig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ír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sban 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jékoztatni.</w:t>
      </w:r>
    </w:p>
    <w:p w14:paraId="62D7513C" w14:textId="77777777" w:rsidR="009B47B3" w:rsidRPr="006F01E6" w:rsidRDefault="009B47B3" w:rsidP="006F01E6">
      <w:pPr>
        <w:pStyle w:val="Szvegtrzs"/>
        <w:spacing w:before="4"/>
        <w:jc w:val="both"/>
        <w:rPr>
          <w:rFonts w:ascii="Garamond" w:hAnsi="Garamond" w:cs="Times New Roman"/>
          <w:lang w:val="hu-HU"/>
        </w:rPr>
      </w:pPr>
    </w:p>
    <w:p w14:paraId="79544F7F" w14:textId="6E1BE54C" w:rsidR="009B47B3" w:rsidRPr="006F01E6" w:rsidRDefault="009B47B3" w:rsidP="006F01E6">
      <w:pPr>
        <w:pStyle w:val="Listaszerbekezds"/>
        <w:numPr>
          <w:ilvl w:val="0"/>
          <w:numId w:val="3"/>
        </w:numPr>
        <w:tabs>
          <w:tab w:val="left" w:pos="855"/>
        </w:tabs>
        <w:spacing w:line="273" w:lineRule="auto"/>
        <w:ind w:left="0" w:right="126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Amennyiben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előre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egyeztetett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lati/kezelési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időpontban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nem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tud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személyesen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megjelenni,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saj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 akad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lyoztat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köteles</w:t>
      </w:r>
      <w:r w:rsidRPr="006F01E6">
        <w:rPr>
          <w:rFonts w:ascii="Garamond" w:hAnsi="Garamond" w:cs="Times New Roman"/>
          <w:spacing w:val="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lehető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legrövidebb időn belül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felé jelezni.</w:t>
      </w:r>
    </w:p>
    <w:p w14:paraId="327AC023" w14:textId="77777777" w:rsidR="009B47B3" w:rsidRPr="006F01E6" w:rsidRDefault="009B47B3" w:rsidP="006F01E6">
      <w:pPr>
        <w:pStyle w:val="Szvegtrzs"/>
        <w:spacing w:before="7"/>
        <w:jc w:val="both"/>
        <w:rPr>
          <w:rFonts w:ascii="Garamond" w:hAnsi="Garamond" w:cs="Times New Roman"/>
          <w:lang w:val="hu-HU"/>
        </w:rPr>
      </w:pPr>
    </w:p>
    <w:p w14:paraId="2A29C214" w14:textId="74DAE704" w:rsidR="009B47B3" w:rsidRPr="006F01E6" w:rsidRDefault="009B47B3" w:rsidP="006F01E6">
      <w:pPr>
        <w:pStyle w:val="Listaszerbekezds"/>
        <w:numPr>
          <w:ilvl w:val="0"/>
          <w:numId w:val="3"/>
        </w:numPr>
        <w:tabs>
          <w:tab w:val="left" w:pos="855"/>
        </w:tabs>
        <w:spacing w:line="276" w:lineRule="auto"/>
        <w:ind w:left="0" w:right="125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 Ügyfél jogosult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ltató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 nyújtott szakszerű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igénybevételére, amennyiben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annak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díj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t 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 díjfizetésre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vonatkozó előír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sainak</w:t>
      </w:r>
      <w:r w:rsidRPr="006F01E6">
        <w:rPr>
          <w:rFonts w:ascii="Garamond" w:hAnsi="Garamond" w:cs="Times New Roman"/>
          <w:spacing w:val="-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megfelelően megfizeti.</w:t>
      </w:r>
    </w:p>
    <w:p w14:paraId="1F07380F" w14:textId="77777777" w:rsidR="009B47B3" w:rsidRPr="006F01E6" w:rsidRDefault="009B47B3" w:rsidP="006F01E6">
      <w:pPr>
        <w:pStyle w:val="Szvegtrzs"/>
        <w:spacing w:before="4"/>
        <w:jc w:val="both"/>
        <w:rPr>
          <w:rFonts w:ascii="Garamond" w:hAnsi="Garamond" w:cs="Times New Roman"/>
          <w:lang w:val="hu-HU"/>
        </w:rPr>
      </w:pPr>
    </w:p>
    <w:p w14:paraId="72FE532A" w14:textId="7B0AC1F0" w:rsidR="009B47B3" w:rsidRPr="006F01E6" w:rsidRDefault="009B47B3" w:rsidP="006F01E6">
      <w:pPr>
        <w:pStyle w:val="Listaszerbekezds"/>
        <w:numPr>
          <w:ilvl w:val="0"/>
          <w:numId w:val="3"/>
        </w:numPr>
        <w:tabs>
          <w:tab w:val="left" w:pos="855"/>
        </w:tabs>
        <w:spacing w:line="276" w:lineRule="auto"/>
        <w:ind w:left="0" w:right="128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 xml:space="preserve">Az Ügyfél köteles a 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 rendelkezéseit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igénybevétele előtt megismerni, és 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igénybe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vett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ltali teljesítése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sor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annak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megfelelően elj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rni.</w:t>
      </w:r>
    </w:p>
    <w:p w14:paraId="175E6D81" w14:textId="77777777" w:rsidR="00225543" w:rsidRPr="006F01E6" w:rsidRDefault="00225543" w:rsidP="006F01E6">
      <w:pPr>
        <w:pStyle w:val="Listaszerbekezds"/>
        <w:rPr>
          <w:rFonts w:ascii="Garamond" w:hAnsi="Garamond" w:cs="Times New Roman"/>
          <w:lang w:val="hu-HU"/>
        </w:rPr>
      </w:pPr>
    </w:p>
    <w:p w14:paraId="24E62370" w14:textId="5DA5EA83" w:rsidR="00BE3DBD" w:rsidRPr="006F01E6" w:rsidRDefault="00225543" w:rsidP="006F01E6">
      <w:pPr>
        <w:pStyle w:val="Listaszerbekezds"/>
        <w:numPr>
          <w:ilvl w:val="0"/>
          <w:numId w:val="10"/>
        </w:numPr>
        <w:tabs>
          <w:tab w:val="left" w:pos="855"/>
        </w:tabs>
        <w:spacing w:line="276" w:lineRule="auto"/>
        <w:ind w:left="0" w:right="128"/>
        <w:jc w:val="both"/>
        <w:rPr>
          <w:rFonts w:ascii="Garamond" w:hAnsi="Garamond" w:cs="Times New Roman"/>
          <w:b/>
          <w:lang w:val="hu-HU"/>
        </w:rPr>
      </w:pPr>
      <w:r w:rsidRPr="006F01E6">
        <w:rPr>
          <w:rFonts w:ascii="Garamond" w:hAnsi="Garamond" w:cs="Times New Roman"/>
          <w:b/>
          <w:lang w:val="hu-HU"/>
        </w:rPr>
        <w:t>FELELŐSSÉG</w:t>
      </w:r>
    </w:p>
    <w:p w14:paraId="312E02B1" w14:textId="77777777" w:rsidR="00225543" w:rsidRPr="006F01E6" w:rsidRDefault="00225543" w:rsidP="006F01E6">
      <w:pPr>
        <w:pStyle w:val="Listaszerbekezds"/>
        <w:tabs>
          <w:tab w:val="left" w:pos="855"/>
        </w:tabs>
        <w:spacing w:line="276" w:lineRule="auto"/>
        <w:ind w:right="128"/>
        <w:rPr>
          <w:rFonts w:ascii="Garamond" w:hAnsi="Garamond" w:cs="Times New Roman"/>
          <w:b/>
          <w:lang w:val="hu-HU"/>
        </w:rPr>
      </w:pPr>
    </w:p>
    <w:p w14:paraId="4D29FF3D" w14:textId="45468F5B" w:rsidR="00225543" w:rsidRPr="006F01E6" w:rsidRDefault="00225543" w:rsidP="006F01E6">
      <w:pPr>
        <w:pStyle w:val="Listaszerbekezds"/>
        <w:numPr>
          <w:ilvl w:val="1"/>
          <w:numId w:val="10"/>
        </w:numPr>
        <w:tabs>
          <w:tab w:val="left" w:pos="855"/>
        </w:tabs>
        <w:spacing w:line="276" w:lineRule="auto"/>
        <w:ind w:right="128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mindent megtesz az</w:t>
      </w:r>
      <w:r w:rsidR="006F01E6" w:rsidRPr="006F01E6">
        <w:rPr>
          <w:rFonts w:ascii="Garamond" w:hAnsi="Garamond" w:cs="Times New Roman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 gyógyít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 érdekében, de az emberi szervezet biológiai reag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ló képességétől, illetve az előre nem 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tható tényezőktől függően az eredmény és a végleges gyógyul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si idő az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tlagostól eltérhet.</w:t>
      </w:r>
    </w:p>
    <w:p w14:paraId="5F31B72D" w14:textId="77777777" w:rsidR="00225543" w:rsidRPr="006F01E6" w:rsidRDefault="00225543" w:rsidP="006F01E6">
      <w:pPr>
        <w:pStyle w:val="Listaszerbekezds"/>
        <w:tabs>
          <w:tab w:val="left" w:pos="855"/>
        </w:tabs>
        <w:spacing w:line="276" w:lineRule="auto"/>
        <w:ind w:right="128"/>
        <w:rPr>
          <w:rFonts w:ascii="Garamond" w:hAnsi="Garamond" w:cs="Times New Roman"/>
          <w:lang w:val="hu-HU"/>
        </w:rPr>
      </w:pPr>
    </w:p>
    <w:p w14:paraId="41228F90" w14:textId="3EF6767E" w:rsidR="00225543" w:rsidRPr="006F01E6" w:rsidRDefault="00225543" w:rsidP="006F01E6">
      <w:pPr>
        <w:pStyle w:val="Listaszerbekezds"/>
        <w:numPr>
          <w:ilvl w:val="1"/>
          <w:numId w:val="10"/>
        </w:numPr>
        <w:tabs>
          <w:tab w:val="left" w:pos="855"/>
        </w:tabs>
        <w:spacing w:line="276" w:lineRule="auto"/>
        <w:ind w:right="128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nem 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 felelősséget az olyan szövődményért, illetve következményért, amely abból ered, hogy az</w:t>
      </w:r>
      <w:r w:rsidR="006F01E6" w:rsidRPr="006F01E6">
        <w:rPr>
          <w:rFonts w:ascii="Garamond" w:hAnsi="Garamond" w:cs="Times New Roman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 xml:space="preserve">Ügyfél a Szerződésben, illetve 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SZF-ben meghat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rozott kötelezettségeit, valamint a kezelőorvosa utasít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sait, javaslatait nem tartja be.</w:t>
      </w:r>
    </w:p>
    <w:p w14:paraId="189AFA8C" w14:textId="77777777" w:rsidR="00225543" w:rsidRPr="006F01E6" w:rsidRDefault="00225543" w:rsidP="006F01E6">
      <w:pPr>
        <w:pStyle w:val="Listaszerbekezds"/>
        <w:rPr>
          <w:rFonts w:ascii="Garamond" w:hAnsi="Garamond" w:cs="Times New Roman"/>
          <w:lang w:val="hu-HU"/>
        </w:rPr>
      </w:pPr>
    </w:p>
    <w:p w14:paraId="252F09E2" w14:textId="77777777" w:rsidR="00225543" w:rsidRPr="006F01E6" w:rsidRDefault="00225543" w:rsidP="006F01E6">
      <w:pPr>
        <w:pStyle w:val="Listaszerbekezds"/>
        <w:tabs>
          <w:tab w:val="left" w:pos="855"/>
        </w:tabs>
        <w:spacing w:line="276" w:lineRule="auto"/>
        <w:ind w:left="542" w:right="128" w:firstLine="0"/>
        <w:rPr>
          <w:rFonts w:ascii="Garamond" w:hAnsi="Garamond" w:cs="Times New Roman"/>
          <w:lang w:val="hu-HU"/>
        </w:rPr>
      </w:pPr>
    </w:p>
    <w:p w14:paraId="46E2D9EE" w14:textId="72AF1756" w:rsidR="009B47B3" w:rsidRPr="006F01E6" w:rsidRDefault="009B47B3" w:rsidP="006F01E6">
      <w:pPr>
        <w:pStyle w:val="Cmsor1"/>
        <w:numPr>
          <w:ilvl w:val="0"/>
          <w:numId w:val="10"/>
        </w:numPr>
        <w:tabs>
          <w:tab w:val="left" w:pos="471"/>
        </w:tabs>
        <w:ind w:left="0" w:hanging="356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TITOKTART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S,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ADATVÉDELEM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ADATKEZELÉS</w:t>
      </w:r>
    </w:p>
    <w:p w14:paraId="131686FE" w14:textId="77777777" w:rsidR="00225543" w:rsidRPr="006F01E6" w:rsidRDefault="00225543" w:rsidP="006F01E6">
      <w:pPr>
        <w:pStyle w:val="Cmsor1"/>
        <w:tabs>
          <w:tab w:val="left" w:pos="471"/>
        </w:tabs>
        <w:ind w:left="0" w:firstLine="0"/>
        <w:jc w:val="both"/>
        <w:rPr>
          <w:rFonts w:ascii="Garamond" w:hAnsi="Garamond" w:cs="Times New Roman"/>
          <w:lang w:val="hu-HU"/>
        </w:rPr>
      </w:pPr>
    </w:p>
    <w:p w14:paraId="07CF5089" w14:textId="0C2FCD9C" w:rsidR="009B47B3" w:rsidRPr="006F01E6" w:rsidRDefault="009B47B3" w:rsidP="006F01E6">
      <w:pPr>
        <w:pStyle w:val="Listaszerbekezds"/>
        <w:numPr>
          <w:ilvl w:val="0"/>
          <w:numId w:val="2"/>
        </w:numPr>
        <w:tabs>
          <w:tab w:val="left" w:pos="855"/>
        </w:tabs>
        <w:spacing w:before="40" w:line="276" w:lineRule="auto"/>
        <w:ind w:left="0" w:right="106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Felek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tartozó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együttműködés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sor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tudom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sukra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jutott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adatokat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inform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ciós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önrendelkezési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jogról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inform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ciószabads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gról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szóló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2011.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évi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CXII.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tv.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rendelkezéseinek, valamint az egészségügyi és a hozz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juk kapcsolódó személyes adatok kezeléséről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 védelméről szóló 1997. évi XLVII. törvényben foglaltaknak, valamint a természetes személyek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 xml:space="preserve">személyes adatai védelméről és az adatok szabad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raml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ról az Európai Parlament és a Tan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cs (EU)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2016/679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rendelete alapj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 kötelesek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kezelni.</w:t>
      </w:r>
    </w:p>
    <w:p w14:paraId="37515FC7" w14:textId="77777777" w:rsidR="009B47B3" w:rsidRPr="006F01E6" w:rsidRDefault="009B47B3" w:rsidP="006F01E6">
      <w:pPr>
        <w:pStyle w:val="Szvegtrzs"/>
        <w:spacing w:before="3"/>
        <w:jc w:val="both"/>
        <w:rPr>
          <w:rFonts w:ascii="Garamond" w:hAnsi="Garamond" w:cs="Times New Roman"/>
          <w:lang w:val="hu-HU"/>
        </w:rPr>
      </w:pPr>
    </w:p>
    <w:p w14:paraId="47D41E20" w14:textId="36E2F03F" w:rsidR="009B47B3" w:rsidRPr="006F01E6" w:rsidRDefault="009B47B3" w:rsidP="006F01E6">
      <w:pPr>
        <w:pStyle w:val="Listaszerbekezds"/>
        <w:numPr>
          <w:ilvl w:val="0"/>
          <w:numId w:val="2"/>
        </w:numPr>
        <w:tabs>
          <w:tab w:val="left" w:pos="855"/>
        </w:tabs>
        <w:spacing w:line="276" w:lineRule="auto"/>
        <w:ind w:left="0" w:right="125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igényelt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adatok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körét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Adatvédelmi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törvény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szerinti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szükségesség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elve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alapj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rozza meg, 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 az Ügyfél egyéni mérlegelése mellett marketing célból lehetőséget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biztosít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egyéb személyes adat közlésére is.</w:t>
      </w:r>
    </w:p>
    <w:p w14:paraId="2F947A62" w14:textId="77777777" w:rsidR="009B47B3" w:rsidRPr="006F01E6" w:rsidRDefault="009B47B3" w:rsidP="006F01E6">
      <w:pPr>
        <w:pStyle w:val="Szvegtrzs"/>
        <w:spacing w:before="4"/>
        <w:jc w:val="both"/>
        <w:rPr>
          <w:rFonts w:ascii="Garamond" w:hAnsi="Garamond" w:cs="Times New Roman"/>
          <w:lang w:val="hu-HU"/>
        </w:rPr>
      </w:pPr>
    </w:p>
    <w:p w14:paraId="6E27C363" w14:textId="24A4F543" w:rsidR="009B47B3" w:rsidRPr="006F01E6" w:rsidRDefault="009B47B3" w:rsidP="006F01E6">
      <w:pPr>
        <w:pStyle w:val="Listaszerbekezds"/>
        <w:numPr>
          <w:ilvl w:val="0"/>
          <w:numId w:val="2"/>
        </w:numPr>
        <w:tabs>
          <w:tab w:val="left" w:pos="855"/>
        </w:tabs>
        <w:spacing w:line="276" w:lineRule="auto"/>
        <w:ind w:left="0" w:right="126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Felek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teljesítése sor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 tudom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sukra jutott adatokat, inform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ciókat, dokumentumokat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bizalmasan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kezelik,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ezek</w:t>
      </w:r>
      <w:r w:rsidRPr="006F01E6">
        <w:rPr>
          <w:rFonts w:ascii="Garamond" w:hAnsi="Garamond" w:cs="Times New Roman"/>
          <w:spacing w:val="-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biztons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minden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eszközzel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védik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biztosítj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k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harmadik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féllel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szemben.</w:t>
      </w:r>
    </w:p>
    <w:p w14:paraId="067F993D" w14:textId="77777777" w:rsidR="009B47B3" w:rsidRPr="006F01E6" w:rsidRDefault="009B47B3" w:rsidP="006F01E6">
      <w:pPr>
        <w:pStyle w:val="Szvegtrzs"/>
        <w:spacing w:before="7"/>
        <w:jc w:val="both"/>
        <w:rPr>
          <w:rFonts w:ascii="Garamond" w:hAnsi="Garamond" w:cs="Times New Roman"/>
          <w:lang w:val="hu-HU"/>
        </w:rPr>
      </w:pPr>
    </w:p>
    <w:p w14:paraId="68267EC4" w14:textId="3B287F3F" w:rsidR="009B47B3" w:rsidRPr="006F01E6" w:rsidRDefault="009B47B3" w:rsidP="006F01E6">
      <w:pPr>
        <w:pStyle w:val="Listaszerbekezds"/>
        <w:numPr>
          <w:ilvl w:val="0"/>
          <w:numId w:val="2"/>
        </w:numPr>
        <w:tabs>
          <w:tab w:val="left" w:pos="855"/>
        </w:tabs>
        <w:spacing w:line="273" w:lineRule="auto"/>
        <w:ind w:left="0" w:right="12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ltató a személyes és egészségügyi adatok kezeléséről </w:t>
      </w:r>
      <w:r w:rsidRPr="006F01E6">
        <w:rPr>
          <w:rFonts w:ascii="Garamond" w:hAnsi="Garamond" w:cs="Times New Roman"/>
          <w:b/>
          <w:lang w:val="hu-HU"/>
        </w:rPr>
        <w:t>Adatvédelmi T</w:t>
      </w:r>
      <w:r w:rsidR="004C4548" w:rsidRPr="006F01E6">
        <w:rPr>
          <w:rFonts w:ascii="Garamond" w:hAnsi="Garamond" w:cs="Times New Roman"/>
          <w:b/>
          <w:lang w:val="hu-HU"/>
        </w:rPr>
        <w:t>á</w:t>
      </w:r>
      <w:r w:rsidRPr="006F01E6">
        <w:rPr>
          <w:rFonts w:ascii="Garamond" w:hAnsi="Garamond" w:cs="Times New Roman"/>
          <w:b/>
          <w:lang w:val="hu-HU"/>
        </w:rPr>
        <w:t xml:space="preserve">jékoztatót </w:t>
      </w:r>
      <w:r w:rsidRPr="006F01E6">
        <w:rPr>
          <w:rFonts w:ascii="Garamond" w:hAnsi="Garamond" w:cs="Times New Roman"/>
          <w:lang w:val="hu-HU"/>
        </w:rPr>
        <w:t>tesz közzé,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amely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laszthatatlan részét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képezi és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hyperlink r:id="rId8" w:history="1">
        <w:r w:rsidR="00263537" w:rsidRPr="006F01E6">
          <w:rPr>
            <w:rStyle w:val="Hiperhivatkozs"/>
            <w:rFonts w:ascii="Garamond" w:hAnsi="Garamond" w:cs="Times New Roman"/>
            <w:lang w:val="hu-HU"/>
          </w:rPr>
          <w:t>www.budacaremedical.hu</w:t>
        </w:r>
      </w:hyperlink>
      <w:r w:rsidR="002B274D" w:rsidRPr="006F01E6">
        <w:rPr>
          <w:rFonts w:ascii="Garamond" w:hAnsi="Garamond" w:cs="Times New Roman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weboldalon elérhető.</w:t>
      </w:r>
    </w:p>
    <w:p w14:paraId="27DA1B97" w14:textId="77777777" w:rsidR="009B47B3" w:rsidRPr="006F01E6" w:rsidRDefault="009B47B3" w:rsidP="006F01E6">
      <w:pPr>
        <w:pStyle w:val="Szvegtrzs"/>
        <w:spacing w:before="3"/>
        <w:jc w:val="both"/>
        <w:rPr>
          <w:rFonts w:ascii="Garamond" w:hAnsi="Garamond" w:cs="Times New Roman"/>
          <w:lang w:val="hu-HU"/>
        </w:rPr>
      </w:pPr>
    </w:p>
    <w:p w14:paraId="75614964" w14:textId="2882CD37" w:rsidR="009B47B3" w:rsidRPr="006F01E6" w:rsidRDefault="009B47B3" w:rsidP="006F01E6">
      <w:pPr>
        <w:pStyle w:val="Listaszerbekezds"/>
        <w:numPr>
          <w:ilvl w:val="0"/>
          <w:numId w:val="2"/>
        </w:numPr>
        <w:tabs>
          <w:tab w:val="left" w:pos="855"/>
        </w:tabs>
        <w:spacing w:before="101" w:line="276" w:lineRule="auto"/>
        <w:ind w:left="0" w:right="126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Felek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tudom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sukra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jutott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adatokat,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inform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ciókat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csak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teljesítése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célj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ból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haszn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lhatj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ezeket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csak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előzetes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ír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sbeli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hozz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rul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val</w:t>
      </w:r>
      <w:r w:rsidRPr="006F01E6">
        <w:rPr>
          <w:rFonts w:ascii="Garamond" w:hAnsi="Garamond" w:cs="Times New Roman"/>
          <w:spacing w:val="4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hozhatj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k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nyilv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noss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gra, kivéve, ha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közlésre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 kötelezi őket.</w:t>
      </w:r>
    </w:p>
    <w:p w14:paraId="304983DB" w14:textId="77777777" w:rsidR="009B47B3" w:rsidRPr="006F01E6" w:rsidRDefault="009B47B3" w:rsidP="006F01E6">
      <w:pPr>
        <w:pStyle w:val="Szvegtrzs"/>
        <w:spacing w:before="6"/>
        <w:jc w:val="both"/>
        <w:rPr>
          <w:rFonts w:ascii="Garamond" w:hAnsi="Garamond" w:cs="Times New Roman"/>
          <w:lang w:val="hu-HU"/>
        </w:rPr>
      </w:pPr>
    </w:p>
    <w:p w14:paraId="0F542C39" w14:textId="7C4FCB78" w:rsidR="009B47B3" w:rsidRPr="006F01E6" w:rsidRDefault="009B47B3" w:rsidP="006F01E6">
      <w:pPr>
        <w:pStyle w:val="Listaszerbekezds"/>
        <w:numPr>
          <w:ilvl w:val="0"/>
          <w:numId w:val="2"/>
        </w:numPr>
        <w:tabs>
          <w:tab w:val="left" w:pos="855"/>
        </w:tabs>
        <w:spacing w:line="276" w:lineRule="auto"/>
        <w:ind w:left="0" w:right="126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Felek tudom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sul veszik és 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k, hogy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s 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 szerinti teljesítése sor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 egym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részére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tadott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valamennyi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inform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ció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üzleti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titoknak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minősül,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mint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ilyen: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bizalmasan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kezelendő, harmadik személyek tudom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 hozni, valamint a Szerződésben meghat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rozott céltól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eltérően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felhaszn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lni tilos.</w:t>
      </w:r>
    </w:p>
    <w:p w14:paraId="2B313B02" w14:textId="77777777" w:rsidR="009B47B3" w:rsidRPr="006F01E6" w:rsidRDefault="009B47B3" w:rsidP="006F01E6">
      <w:pPr>
        <w:pStyle w:val="Szvegtrzs"/>
        <w:spacing w:before="5"/>
        <w:jc w:val="both"/>
        <w:rPr>
          <w:rFonts w:ascii="Garamond" w:hAnsi="Garamond" w:cs="Times New Roman"/>
          <w:lang w:val="hu-HU"/>
        </w:rPr>
      </w:pPr>
    </w:p>
    <w:p w14:paraId="1AB18D53" w14:textId="515A42DA" w:rsidR="009B47B3" w:rsidRPr="006F01E6" w:rsidRDefault="009B47B3" w:rsidP="006F01E6">
      <w:pPr>
        <w:pStyle w:val="Listaszerbekezds"/>
        <w:numPr>
          <w:ilvl w:val="0"/>
          <w:numId w:val="2"/>
        </w:numPr>
        <w:tabs>
          <w:tab w:val="left" w:pos="855"/>
        </w:tabs>
        <w:spacing w:line="273" w:lineRule="auto"/>
        <w:ind w:left="0" w:right="13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Fenti titoktart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si kötelezettség a 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 érvényességi ideje alatt és annak 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rmely okból történő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megszűnését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követően is korl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tlan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ideig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lyban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marad.</w:t>
      </w:r>
    </w:p>
    <w:p w14:paraId="28877B93" w14:textId="77777777" w:rsidR="009B47B3" w:rsidRPr="006F01E6" w:rsidRDefault="009B47B3" w:rsidP="006F01E6">
      <w:pPr>
        <w:pStyle w:val="Szvegtrzs"/>
        <w:spacing w:before="10"/>
        <w:jc w:val="both"/>
        <w:rPr>
          <w:rFonts w:ascii="Garamond" w:hAnsi="Garamond" w:cs="Times New Roman"/>
          <w:lang w:val="hu-HU"/>
        </w:rPr>
      </w:pPr>
    </w:p>
    <w:p w14:paraId="709C88BF" w14:textId="04E2271F" w:rsidR="009B47B3" w:rsidRPr="006F01E6" w:rsidRDefault="009B47B3" w:rsidP="006F01E6">
      <w:pPr>
        <w:pStyle w:val="Listaszerbekezds"/>
        <w:numPr>
          <w:ilvl w:val="0"/>
          <w:numId w:val="2"/>
        </w:numPr>
        <w:tabs>
          <w:tab w:val="left" w:pos="855"/>
        </w:tabs>
        <w:spacing w:line="276" w:lineRule="auto"/>
        <w:ind w:left="0" w:right="128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Felek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felelősséggel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tartoznak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minden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olyan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rért,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amely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ezen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adatkezelési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titoktart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kötelezettségük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megszegéséből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rmazik.</w:t>
      </w:r>
    </w:p>
    <w:p w14:paraId="4036F921" w14:textId="77777777" w:rsidR="009B47B3" w:rsidRPr="006F01E6" w:rsidRDefault="009B47B3" w:rsidP="006F01E6">
      <w:pPr>
        <w:pStyle w:val="Cmsor1"/>
        <w:numPr>
          <w:ilvl w:val="0"/>
          <w:numId w:val="10"/>
        </w:numPr>
        <w:tabs>
          <w:tab w:val="left" w:pos="490"/>
        </w:tabs>
        <w:spacing w:before="83"/>
        <w:ind w:left="0" w:hanging="375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PANASZKEZELÉS</w:t>
      </w:r>
    </w:p>
    <w:p w14:paraId="6727EFC6" w14:textId="77777777" w:rsidR="00FA6364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854"/>
          <w:tab w:val="left" w:pos="855"/>
        </w:tabs>
        <w:spacing w:before="160"/>
        <w:ind w:left="0" w:hanging="361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 Ügyfélnek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joga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van panasszal élni, ha véleménye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szerint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érdekeit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sérelem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éri.</w:t>
      </w:r>
    </w:p>
    <w:p w14:paraId="4AA7B632" w14:textId="7E772D3C" w:rsidR="009B47B3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854"/>
          <w:tab w:val="left" w:pos="855"/>
        </w:tabs>
        <w:spacing w:before="160"/>
        <w:ind w:left="0" w:hanging="361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panasz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ír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="00981A0E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6F01E6" w:rsidRPr="006F01E6">
        <w:rPr>
          <w:rFonts w:ascii="Garamond" w:hAnsi="Garamond" w:cs="Times New Roman"/>
          <w:spacing w:val="1"/>
          <w:lang w:val="hu-HU"/>
        </w:rPr>
        <w:t>clinic@budacaremedical.hu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e-mail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címre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postai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levélben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székhelyére címezve küldheti el a kifog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solt eset és/vagy körülmény pontos leír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val, </w:t>
      </w:r>
      <w:r w:rsidR="00FA6364" w:rsidRPr="006F01E6">
        <w:rPr>
          <w:rFonts w:ascii="Garamond" w:hAnsi="Garamond" w:cs="Times New Roman"/>
          <w:lang w:val="hu-HU"/>
        </w:rPr>
        <w:t>az egészségügyi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FA6364"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FA6364" w:rsidRPr="006F01E6">
        <w:rPr>
          <w:rFonts w:ascii="Garamond" w:hAnsi="Garamond" w:cs="Times New Roman"/>
          <w:lang w:val="hu-HU"/>
        </w:rPr>
        <w:t>s igénybevételekor kapott sz</w:t>
      </w:r>
      <w:r w:rsidR="004C4548" w:rsidRPr="006F01E6">
        <w:rPr>
          <w:rFonts w:ascii="Garamond" w:hAnsi="Garamond" w:cs="Times New Roman"/>
          <w:lang w:val="hu-HU"/>
        </w:rPr>
        <w:t>á</w:t>
      </w:r>
      <w:r w:rsidR="00FA6364" w:rsidRPr="006F01E6">
        <w:rPr>
          <w:rFonts w:ascii="Garamond" w:hAnsi="Garamond" w:cs="Times New Roman"/>
          <w:lang w:val="hu-HU"/>
        </w:rPr>
        <w:t xml:space="preserve">mla </w:t>
      </w:r>
      <w:proofErr w:type="spellStart"/>
      <w:r w:rsidR="00FA6364" w:rsidRPr="006F01E6">
        <w:rPr>
          <w:rFonts w:ascii="Garamond" w:hAnsi="Garamond" w:cs="Times New Roman"/>
          <w:lang w:val="hu-HU"/>
        </w:rPr>
        <w:t>feltüntesével</w:t>
      </w:r>
      <w:proofErr w:type="spellEnd"/>
      <w:r w:rsidR="00FA6364" w:rsidRPr="006F01E6">
        <w:rPr>
          <w:rFonts w:ascii="Garamond" w:hAnsi="Garamond" w:cs="Times New Roman"/>
          <w:lang w:val="hu-HU"/>
        </w:rPr>
        <w:t xml:space="preserve">,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érintettek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beazonosíthatós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lehetővé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tevő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inform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ciókkal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kiegészítve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(pl.: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FA6364" w:rsidRPr="006F01E6">
        <w:rPr>
          <w:rFonts w:ascii="Garamond" w:hAnsi="Garamond" w:cs="Times New Roman"/>
          <w:lang w:val="hu-HU"/>
        </w:rPr>
        <w:t xml:space="preserve">orvos, nővér, </w:t>
      </w:r>
      <w:r w:rsidRPr="006F01E6">
        <w:rPr>
          <w:rFonts w:ascii="Garamond" w:hAnsi="Garamond" w:cs="Times New Roman"/>
          <w:lang w:val="hu-HU"/>
        </w:rPr>
        <w:t>asszisztens neve, 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lat időpontja stb.). Ha a fenti adatok hi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nyosak, 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ltatónak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nem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módj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ban lefolytatni a panaszkezelési elj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st.</w:t>
      </w:r>
    </w:p>
    <w:p w14:paraId="1F05842B" w14:textId="77777777" w:rsidR="009B47B3" w:rsidRPr="006F01E6" w:rsidRDefault="009B47B3" w:rsidP="006F01E6">
      <w:pPr>
        <w:pStyle w:val="Szvegtrzs"/>
        <w:spacing w:before="5"/>
        <w:jc w:val="both"/>
        <w:rPr>
          <w:rFonts w:ascii="Garamond" w:hAnsi="Garamond" w:cs="Times New Roman"/>
          <w:lang w:val="hu-HU"/>
        </w:rPr>
      </w:pPr>
    </w:p>
    <w:p w14:paraId="31AC1D98" w14:textId="4133D71A" w:rsidR="009B47B3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855"/>
        </w:tabs>
        <w:spacing w:line="276" w:lineRule="auto"/>
        <w:ind w:left="0" w:right="12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kiz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rja a szóbeli panasztétel és a szóbeli panaszkezelés lehetőségét, 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 kiz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rja 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panaszkezelés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azonnali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módj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egyénileg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megszabott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ridőre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történő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panaszkezelést.</w:t>
      </w:r>
    </w:p>
    <w:p w14:paraId="32F81DFF" w14:textId="77777777" w:rsidR="009B47B3" w:rsidRPr="006F01E6" w:rsidRDefault="009B47B3" w:rsidP="006F01E6">
      <w:pPr>
        <w:pStyle w:val="Szvegtrzs"/>
        <w:spacing w:before="6"/>
        <w:jc w:val="both"/>
        <w:rPr>
          <w:rFonts w:ascii="Garamond" w:hAnsi="Garamond" w:cs="Times New Roman"/>
          <w:lang w:val="hu-HU"/>
        </w:rPr>
      </w:pPr>
    </w:p>
    <w:p w14:paraId="73A387F1" w14:textId="3199C3F6" w:rsidR="009B47B3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855"/>
        </w:tabs>
        <w:spacing w:before="1" w:line="276" w:lineRule="auto"/>
        <w:ind w:left="0" w:right="126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Panasz esetén a kifog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solt esetet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megvizsg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lja és legfeljebb 15 munkanapon belül ír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sban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laszol, emellett minden tőle telhetőt megtesz annak érdekében, hogy a panaszt benyújtó 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minél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gyorsabban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minél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részletesebb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laszt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kapjon.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fenti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ridő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rtérítési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igény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benyújt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nak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esetén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-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részletes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belső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lefolytat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miatt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-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tov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15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nappal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meghosszabbodik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(30 nap).</w:t>
      </w:r>
    </w:p>
    <w:p w14:paraId="63A30D41" w14:textId="77777777" w:rsidR="009B47B3" w:rsidRPr="006F01E6" w:rsidRDefault="009B47B3" w:rsidP="006F01E6">
      <w:pPr>
        <w:pStyle w:val="Szvegtrzs"/>
        <w:spacing w:before="4"/>
        <w:jc w:val="both"/>
        <w:rPr>
          <w:rFonts w:ascii="Garamond" w:hAnsi="Garamond" w:cs="Times New Roman"/>
          <w:lang w:val="hu-HU"/>
        </w:rPr>
      </w:pPr>
    </w:p>
    <w:p w14:paraId="01405540" w14:textId="18A39A4F" w:rsidR="009B47B3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824"/>
        </w:tabs>
        <w:spacing w:before="1" w:line="276" w:lineRule="auto"/>
        <w:ind w:left="0" w:right="127" w:hanging="329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lastRenderedPageBreak/>
        <w:t>A panaszkezeléssel kapcsolatban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a következő nyilatkozatot teszi: jelentős 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mú Ügyfelet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tó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sainak minősége egyes kivételes esetekben a legnagyobb gondoss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 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odafigyelés mellett is csorbulhat. Kérjük, amennyiben problém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 tapasztal, jelezze, hogy az esetet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mielőbb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lhassuk.</w:t>
      </w:r>
    </w:p>
    <w:p w14:paraId="1C133B8A" w14:textId="77777777" w:rsidR="009B47B3" w:rsidRPr="006F01E6" w:rsidRDefault="009B47B3" w:rsidP="006F01E6">
      <w:pPr>
        <w:pStyle w:val="Cmsor2"/>
        <w:spacing w:before="232"/>
        <w:ind w:left="0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Jogorvoslat</w:t>
      </w:r>
    </w:p>
    <w:p w14:paraId="28DFD4F5" w14:textId="77777777" w:rsidR="009B47B3" w:rsidRPr="006F01E6" w:rsidRDefault="009B47B3" w:rsidP="006F01E6">
      <w:pPr>
        <w:pStyle w:val="Szvegtrzs"/>
        <w:spacing w:before="9"/>
        <w:jc w:val="both"/>
        <w:rPr>
          <w:rFonts w:ascii="Garamond" w:hAnsi="Garamond" w:cs="Times New Roman"/>
          <w:b/>
          <w:lang w:val="hu-HU"/>
        </w:rPr>
      </w:pPr>
    </w:p>
    <w:p w14:paraId="2DF98659" w14:textId="747F9E84" w:rsidR="009B47B3" w:rsidRPr="006F01E6" w:rsidRDefault="009B47B3" w:rsidP="006F01E6">
      <w:pPr>
        <w:pStyle w:val="Szvegtrzs"/>
        <w:spacing w:line="276" w:lineRule="auto"/>
        <w:ind w:right="107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Amennyiben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panasza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teljesen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részlegesen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elutasít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sra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kerül,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panasz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kivizsg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 fent megszabott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ridő eredménytelenül eltelt, úgy az Ügyfél az 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bbi hatós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gokhoz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 testülethez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fordulhat:</w:t>
      </w:r>
    </w:p>
    <w:p w14:paraId="58A3BD2A" w14:textId="66128B82" w:rsidR="009B47B3" w:rsidRPr="006F01E6" w:rsidRDefault="00B47897" w:rsidP="006F01E6">
      <w:pPr>
        <w:pStyle w:val="Szvegtrzs"/>
        <w:spacing w:before="181" w:line="276" w:lineRule="auto"/>
        <w:ind w:right="106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Nemzeti Kereskedelmi és Fogyasztóvédelmi Hatós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</w:t>
      </w:r>
      <w:r w:rsidR="009B47B3" w:rsidRPr="006F01E6">
        <w:rPr>
          <w:rFonts w:ascii="Garamond" w:hAnsi="Garamond" w:cs="Times New Roman"/>
          <w:lang w:val="hu-HU"/>
        </w:rPr>
        <w:t>: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Az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elektronikus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kereskedelmi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sok,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valamint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az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inform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ciós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rsadalommal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összefüggő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sok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egyes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kérdéseiről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szóló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2001.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évi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CVIII.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törvényben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szab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lyozott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fogyasztóvédelmi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rendelkezések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megsértése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esetén,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fogyasztóvédelmi</w:t>
      </w:r>
      <w:r w:rsidR="009B47B3"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9B47B3" w:rsidRPr="006F01E6">
        <w:rPr>
          <w:rFonts w:ascii="Garamond" w:hAnsi="Garamond" w:cs="Times New Roman"/>
          <w:lang w:val="hu-HU"/>
        </w:rPr>
        <w:t>elj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r</w:t>
      </w:r>
      <w:r w:rsidR="004C4548" w:rsidRPr="006F01E6">
        <w:rPr>
          <w:rFonts w:ascii="Garamond" w:hAnsi="Garamond" w:cs="Times New Roman"/>
          <w:lang w:val="hu-HU"/>
        </w:rPr>
        <w:t>á</w:t>
      </w:r>
      <w:r w:rsidR="009B47B3" w:rsidRPr="006F01E6">
        <w:rPr>
          <w:rFonts w:ascii="Garamond" w:hAnsi="Garamond" w:cs="Times New Roman"/>
          <w:lang w:val="hu-HU"/>
        </w:rPr>
        <w:t>s kezdeményezhető.</w:t>
      </w:r>
    </w:p>
    <w:p w14:paraId="1C9CD8A0" w14:textId="77777777" w:rsidR="009B47B3" w:rsidRPr="006F01E6" w:rsidRDefault="009B47B3" w:rsidP="006F01E6">
      <w:pPr>
        <w:pStyle w:val="Szvegtrzs"/>
        <w:spacing w:before="179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Cím: 1088 Budapest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József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krt. 6.</w:t>
      </w:r>
    </w:p>
    <w:p w14:paraId="710AFA98" w14:textId="4F82E05A" w:rsidR="00B47897" w:rsidRPr="006F01E6" w:rsidRDefault="009B47B3" w:rsidP="006F01E6">
      <w:pPr>
        <w:pStyle w:val="Szvegtrzs"/>
        <w:spacing w:before="220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m: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="00B47897" w:rsidRPr="006F01E6">
        <w:rPr>
          <w:rFonts w:ascii="Garamond" w:hAnsi="Garamond" w:cs="Times New Roman"/>
          <w:lang w:val="hu-HU"/>
        </w:rPr>
        <w:t>06 80 310 020</w:t>
      </w:r>
    </w:p>
    <w:p w14:paraId="58658134" w14:textId="2594F761" w:rsidR="009B47B3" w:rsidRPr="006F01E6" w:rsidRDefault="009B47B3" w:rsidP="006F01E6">
      <w:pPr>
        <w:pStyle w:val="Szvegtrzs"/>
        <w:spacing w:before="220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fogyasztók</w:t>
      </w:r>
      <w:r w:rsidRPr="006F01E6">
        <w:rPr>
          <w:rFonts w:ascii="Garamond" w:hAnsi="Garamond" w:cs="Times New Roman"/>
          <w:spacing w:val="1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2017.</w:t>
      </w:r>
      <w:r w:rsidRPr="006F01E6">
        <w:rPr>
          <w:rFonts w:ascii="Garamond" w:hAnsi="Garamond" w:cs="Times New Roman"/>
          <w:spacing w:val="1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janu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</w:t>
      </w:r>
      <w:r w:rsidRPr="006F01E6">
        <w:rPr>
          <w:rFonts w:ascii="Garamond" w:hAnsi="Garamond" w:cs="Times New Roman"/>
          <w:spacing w:val="1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1.</w:t>
      </w:r>
      <w:r w:rsidRPr="006F01E6">
        <w:rPr>
          <w:rFonts w:ascii="Garamond" w:hAnsi="Garamond" w:cs="Times New Roman"/>
          <w:spacing w:val="1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napj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tól</w:t>
      </w:r>
      <w:r w:rsidRPr="006F01E6">
        <w:rPr>
          <w:rFonts w:ascii="Garamond" w:hAnsi="Garamond" w:cs="Times New Roman"/>
          <w:spacing w:val="1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panaszaikkal</w:t>
      </w:r>
      <w:r w:rsidRPr="006F01E6">
        <w:rPr>
          <w:rFonts w:ascii="Garamond" w:hAnsi="Garamond" w:cs="Times New Roman"/>
          <w:spacing w:val="1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területileg</w:t>
      </w:r>
      <w:r w:rsidRPr="006F01E6">
        <w:rPr>
          <w:rFonts w:ascii="Garamond" w:hAnsi="Garamond" w:cs="Times New Roman"/>
          <w:spacing w:val="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illetékes</w:t>
      </w:r>
      <w:r w:rsidRPr="006F01E6">
        <w:rPr>
          <w:rFonts w:ascii="Garamond" w:hAnsi="Garamond" w:cs="Times New Roman"/>
          <w:spacing w:val="1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</w:t>
      </w:r>
      <w:r w:rsidRPr="006F01E6">
        <w:rPr>
          <w:rFonts w:ascii="Garamond" w:hAnsi="Garamond" w:cs="Times New Roman"/>
          <w:spacing w:val="1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hivatalokhoz</w:t>
      </w:r>
      <w:r w:rsidRPr="006F01E6">
        <w:rPr>
          <w:rFonts w:ascii="Garamond" w:hAnsi="Garamond" w:cs="Times New Roman"/>
          <w:spacing w:val="1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is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fordulhatnak.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területileg illetékes 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 hivatalok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elérhetőségei itt tal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lhatóak: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u w:val="single"/>
          <w:lang w:val="hu-HU"/>
        </w:rPr>
        <w:t>jarasinfo.gov.hu</w:t>
      </w:r>
    </w:p>
    <w:p w14:paraId="491A99A2" w14:textId="49F197D8" w:rsidR="009B47B3" w:rsidRPr="006F01E6" w:rsidRDefault="009B47B3" w:rsidP="006F01E6">
      <w:pPr>
        <w:pStyle w:val="Szvegtrzs"/>
        <w:spacing w:before="185" w:line="441" w:lineRule="auto"/>
        <w:ind w:right="831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t>Panasza esetén lehetősége van békéltető testülethez fordulni, melyek elérhetőségét itt tal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lja: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1C84AB5A" w14:textId="43824092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cs-Kiskun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Megyei Békéltető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Testület</w:t>
      </w:r>
    </w:p>
    <w:p w14:paraId="28AE6AD2" w14:textId="696EF674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6000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 xml:space="preserve">Kecskemét,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rp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d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krt. 4.</w:t>
      </w:r>
    </w:p>
    <w:p w14:paraId="4644CCEF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(76)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501-525,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(76)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501-500</w:t>
      </w:r>
    </w:p>
    <w:p w14:paraId="5876D413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(76)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501-538</w:t>
      </w:r>
    </w:p>
    <w:p w14:paraId="61B2C247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9">
        <w:r w:rsidRPr="006F01E6">
          <w:rPr>
            <w:rFonts w:ascii="Garamond" w:hAnsi="Garamond" w:cs="Times New Roman"/>
            <w:lang w:val="hu-HU"/>
          </w:rPr>
          <w:t>bekeltetes@bacsbekeltetes.hu</w:t>
        </w:r>
      </w:hyperlink>
    </w:p>
    <w:p w14:paraId="21D414C8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602E0137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t>Békés Megyei Békéltető Testület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5FF17C89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5600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Békéscsaba,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 xml:space="preserve">Penza </w:t>
      </w:r>
      <w:proofErr w:type="spellStart"/>
      <w:r w:rsidRPr="006F01E6">
        <w:rPr>
          <w:rFonts w:ascii="Garamond" w:hAnsi="Garamond" w:cs="Times New Roman"/>
          <w:lang w:val="hu-HU"/>
        </w:rPr>
        <w:t>ltp</w:t>
      </w:r>
      <w:proofErr w:type="spellEnd"/>
      <w:r w:rsidRPr="006F01E6">
        <w:rPr>
          <w:rFonts w:ascii="Garamond" w:hAnsi="Garamond" w:cs="Times New Roman"/>
          <w:lang w:val="hu-HU"/>
        </w:rPr>
        <w:t>. 5.</w:t>
      </w:r>
    </w:p>
    <w:p w14:paraId="4E4380A4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(66)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324-976,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446-354,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451-775</w:t>
      </w:r>
    </w:p>
    <w:p w14:paraId="0EAAEA80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(66)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324-976</w:t>
      </w:r>
    </w:p>
    <w:p w14:paraId="4DF2D896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10">
        <w:r w:rsidRPr="006F01E6">
          <w:rPr>
            <w:rFonts w:ascii="Garamond" w:hAnsi="Garamond" w:cs="Times New Roman"/>
            <w:lang w:val="hu-HU"/>
          </w:rPr>
          <w:t>bmkik@bmkik.hu</w:t>
        </w:r>
      </w:hyperlink>
    </w:p>
    <w:p w14:paraId="786BD326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5B903EC8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1"/>
          <w:lang w:val="hu-HU"/>
        </w:rPr>
      </w:pPr>
      <w:r w:rsidRPr="006F01E6">
        <w:rPr>
          <w:rFonts w:ascii="Garamond" w:hAnsi="Garamond" w:cs="Times New Roman"/>
          <w:lang w:val="hu-HU"/>
        </w:rPr>
        <w:t>Budapesti Békéltető Testület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</w:p>
    <w:p w14:paraId="47C560BD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1016</w:t>
      </w:r>
      <w:r w:rsidRPr="006F01E6">
        <w:rPr>
          <w:rFonts w:ascii="Garamond" w:hAnsi="Garamond" w:cs="Times New Roman"/>
          <w:spacing w:val="-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Budapest,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Krisztina</w:t>
      </w:r>
      <w:r w:rsidRPr="006F01E6">
        <w:rPr>
          <w:rFonts w:ascii="Garamond" w:hAnsi="Garamond" w:cs="Times New Roman"/>
          <w:spacing w:val="-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krt.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99.</w:t>
      </w:r>
    </w:p>
    <w:p w14:paraId="7A1D0394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(1) 488-2131</w:t>
      </w:r>
    </w:p>
    <w:p w14:paraId="461F4B90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(1)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488-2186</w:t>
      </w:r>
    </w:p>
    <w:p w14:paraId="39A2A476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11">
        <w:r w:rsidRPr="006F01E6">
          <w:rPr>
            <w:rFonts w:ascii="Garamond" w:hAnsi="Garamond" w:cs="Times New Roman"/>
            <w:lang w:val="hu-HU"/>
          </w:rPr>
          <w:t>bekelteto.testulet@bkik.hu</w:t>
        </w:r>
      </w:hyperlink>
    </w:p>
    <w:p w14:paraId="2F8C11D8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2B95502E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Fejér Megyei Békéltető Testület</w:t>
      </w:r>
    </w:p>
    <w:p w14:paraId="1A31BDD8" w14:textId="33059D51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8000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Székesfehérv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Hosszúsétatér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4-6.</w:t>
      </w:r>
    </w:p>
    <w:p w14:paraId="014CC5BD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(22)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510-310</w:t>
      </w:r>
    </w:p>
    <w:p w14:paraId="794A94F6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(22)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510-312</w:t>
      </w:r>
    </w:p>
    <w:p w14:paraId="3D418F24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12">
        <w:r w:rsidRPr="006F01E6">
          <w:rPr>
            <w:rFonts w:ascii="Garamond" w:hAnsi="Garamond" w:cs="Times New Roman"/>
            <w:lang w:val="hu-HU"/>
          </w:rPr>
          <w:t>fmkik@fmkik.hu</w:t>
        </w:r>
      </w:hyperlink>
    </w:p>
    <w:p w14:paraId="171D1B24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52A6FD5B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t>Hajdú-Bihar Megyei Békéltető Testület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6B527E9F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4025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Debrecen,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Petőfi tér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10.</w:t>
      </w:r>
    </w:p>
    <w:p w14:paraId="56D08F8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(52)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500-749</w:t>
      </w:r>
    </w:p>
    <w:p w14:paraId="1A1FDC62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(52)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500-720</w:t>
      </w:r>
    </w:p>
    <w:p w14:paraId="53564C01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13">
        <w:r w:rsidRPr="006F01E6">
          <w:rPr>
            <w:rFonts w:ascii="Garamond" w:hAnsi="Garamond" w:cs="Times New Roman"/>
            <w:lang w:val="hu-HU"/>
          </w:rPr>
          <w:t>hbkik@hbkik.hu</w:t>
        </w:r>
      </w:hyperlink>
    </w:p>
    <w:p w14:paraId="30AEA93E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379F7210" w14:textId="7FE7B1EC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lastRenderedPageBreak/>
        <w:t>Kom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rom-Esztergom Megyei Békéltető Testület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7AE78EAD" w14:textId="34C57850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2800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Tatab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nya,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Fő tér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36.</w:t>
      </w:r>
    </w:p>
    <w:p w14:paraId="20596BE6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(34)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513-010</w:t>
      </w:r>
    </w:p>
    <w:p w14:paraId="218D2382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(34)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316-259</w:t>
      </w:r>
    </w:p>
    <w:p w14:paraId="3E97FA9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14">
        <w:r w:rsidRPr="006F01E6">
          <w:rPr>
            <w:rFonts w:ascii="Garamond" w:hAnsi="Garamond" w:cs="Times New Roman"/>
            <w:lang w:val="hu-HU"/>
          </w:rPr>
          <w:t>kemkik@kemkik.hu</w:t>
        </w:r>
      </w:hyperlink>
    </w:p>
    <w:p w14:paraId="6775F7FA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33B732B3" w14:textId="61E7793F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sz-Nagykun-Szolnok Megyei Békéltető Testület</w:t>
      </w:r>
    </w:p>
    <w:p w14:paraId="1620C0B1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5000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Szolnok,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Verseghy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park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8.</w:t>
      </w:r>
    </w:p>
    <w:p w14:paraId="018CFA9B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(1) 269-0703</w:t>
      </w:r>
    </w:p>
    <w:p w14:paraId="1876B78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(1)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269-0703</w:t>
      </w:r>
    </w:p>
    <w:p w14:paraId="1D6C21E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15">
        <w:r w:rsidRPr="006F01E6">
          <w:rPr>
            <w:rFonts w:ascii="Garamond" w:hAnsi="Garamond" w:cs="Times New Roman"/>
            <w:lang w:val="hu-HU"/>
          </w:rPr>
          <w:t>kamara@jnszmkik.hu</w:t>
        </w:r>
      </w:hyperlink>
    </w:p>
    <w:p w14:paraId="585E1238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2BEDC85F" w14:textId="4D223F4A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1"/>
          <w:lang w:val="hu-HU"/>
        </w:rPr>
      </w:pPr>
      <w:r w:rsidRPr="006F01E6">
        <w:rPr>
          <w:rFonts w:ascii="Garamond" w:hAnsi="Garamond" w:cs="Times New Roman"/>
          <w:lang w:val="hu-HU"/>
        </w:rPr>
        <w:t>Nógr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d Megyei Békéltető Testület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</w:p>
    <w:p w14:paraId="5C2CB462" w14:textId="23ECE30C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3100 Salgótarj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n, Alkotm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 út 9/A.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(32)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520-860</w:t>
      </w:r>
    </w:p>
    <w:p w14:paraId="3A110591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(32)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520-862</w:t>
      </w:r>
    </w:p>
    <w:p w14:paraId="3A0F7015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16">
        <w:r w:rsidRPr="006F01E6">
          <w:rPr>
            <w:rFonts w:ascii="Garamond" w:hAnsi="Garamond" w:cs="Times New Roman"/>
            <w:lang w:val="hu-HU"/>
          </w:rPr>
          <w:t>nkik@nkik.hu</w:t>
        </w:r>
      </w:hyperlink>
    </w:p>
    <w:p w14:paraId="7D4B9863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58220819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t>Somogy Megyei Békéltető Testület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2C9D83EB" w14:textId="0C6A3B36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7400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Kaposv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r, Anna utca 6.</w:t>
      </w:r>
    </w:p>
    <w:p w14:paraId="31DAAA3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(82)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501-000</w:t>
      </w:r>
    </w:p>
    <w:p w14:paraId="2CC18DC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(82)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501-046</w:t>
      </w:r>
    </w:p>
    <w:p w14:paraId="286B2A22" w14:textId="7A5B282F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17">
        <w:r w:rsidRPr="006F01E6">
          <w:rPr>
            <w:rFonts w:ascii="Garamond" w:hAnsi="Garamond" w:cs="Times New Roman"/>
            <w:lang w:val="hu-HU"/>
          </w:rPr>
          <w:t>skik@skik.hu</w:t>
        </w:r>
      </w:hyperlink>
    </w:p>
    <w:p w14:paraId="323C13BF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45CE6578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Tolna Megyei Békéltető Testület</w:t>
      </w:r>
    </w:p>
    <w:p w14:paraId="1A1799B1" w14:textId="38C04783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7100</w:t>
      </w:r>
      <w:r w:rsidRPr="006F01E6">
        <w:rPr>
          <w:rFonts w:ascii="Garamond" w:hAnsi="Garamond" w:cs="Times New Roman"/>
          <w:spacing w:val="-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Szeksz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rd,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Arany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J.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u.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23-25.</w:t>
      </w:r>
    </w:p>
    <w:p w14:paraId="166FE0C3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(74)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411-661</w:t>
      </w:r>
    </w:p>
    <w:p w14:paraId="5D0E5AED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(74)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411-456</w:t>
      </w:r>
    </w:p>
    <w:p w14:paraId="0AC317E2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18">
        <w:r w:rsidRPr="006F01E6">
          <w:rPr>
            <w:rFonts w:ascii="Garamond" w:hAnsi="Garamond" w:cs="Times New Roman"/>
            <w:lang w:val="hu-HU"/>
          </w:rPr>
          <w:t>kamara@tmkik.hu</w:t>
        </w:r>
      </w:hyperlink>
    </w:p>
    <w:p w14:paraId="7977EE26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08F818BA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t>Veszprém Megyei Békéltető Testület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30D940DB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8200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Veszprém, Budapest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u. 3.</w:t>
      </w:r>
    </w:p>
    <w:p w14:paraId="1999EE9F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(88)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429-008</w:t>
      </w:r>
    </w:p>
    <w:p w14:paraId="4164142A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(88)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412-150</w:t>
      </w:r>
    </w:p>
    <w:p w14:paraId="37667742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19">
        <w:r w:rsidRPr="006F01E6">
          <w:rPr>
            <w:rFonts w:ascii="Garamond" w:hAnsi="Garamond" w:cs="Times New Roman"/>
            <w:lang w:val="hu-HU"/>
          </w:rPr>
          <w:t>info@bekeltetesveszprem.hu</w:t>
        </w:r>
      </w:hyperlink>
    </w:p>
    <w:p w14:paraId="70F9FD4F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4177B3D7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t>Baranya Megyei Békéltető Testület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283B0790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7625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 xml:space="preserve">Pécs, </w:t>
      </w:r>
      <w:proofErr w:type="spellStart"/>
      <w:r w:rsidRPr="006F01E6">
        <w:rPr>
          <w:rFonts w:ascii="Garamond" w:hAnsi="Garamond" w:cs="Times New Roman"/>
          <w:lang w:val="hu-HU"/>
        </w:rPr>
        <w:t>Majorossy</w:t>
      </w:r>
      <w:proofErr w:type="spellEnd"/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Imre u. 36.</w:t>
      </w:r>
    </w:p>
    <w:p w14:paraId="7B9DEB96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Levelezési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címe: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7602 Pécs, Pf.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109.</w:t>
      </w:r>
    </w:p>
    <w:p w14:paraId="7463D63F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(72)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507-154</w:t>
      </w:r>
    </w:p>
    <w:p w14:paraId="351F195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(72)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507-152</w:t>
      </w:r>
    </w:p>
    <w:p w14:paraId="051CBC9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20">
        <w:r w:rsidRPr="006F01E6">
          <w:rPr>
            <w:rFonts w:ascii="Garamond" w:hAnsi="Garamond" w:cs="Times New Roman"/>
            <w:lang w:val="hu-HU"/>
          </w:rPr>
          <w:t>bekelteto@pbkik.hu</w:t>
        </w:r>
      </w:hyperlink>
    </w:p>
    <w:p w14:paraId="3A7C6C83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525BAE23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t>Borsod-Abaúj-Zemplén Megyei Békéltető Testület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223458AC" w14:textId="45DC2CA2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3525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Miskolc,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Szentp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li u.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1.</w:t>
      </w:r>
    </w:p>
    <w:p w14:paraId="4D3A7DC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(46)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501-091,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501-870</w:t>
      </w:r>
    </w:p>
    <w:p w14:paraId="57F8E79B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(46)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501-099</w:t>
      </w:r>
    </w:p>
    <w:p w14:paraId="02D9FFC0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21">
        <w:r w:rsidRPr="006F01E6">
          <w:rPr>
            <w:rFonts w:ascii="Garamond" w:hAnsi="Garamond" w:cs="Times New Roman"/>
            <w:lang w:val="hu-HU"/>
          </w:rPr>
          <w:t>bekeltetes@bokik.hu</w:t>
        </w:r>
      </w:hyperlink>
    </w:p>
    <w:p w14:paraId="00352572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11EA3ED7" w14:textId="3206E345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t>Csongr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d Megyei Békéltető Testület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62797FF6" w14:textId="1DA441FD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6721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Szeged, P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rizsi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krt.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8-12.</w:t>
      </w:r>
    </w:p>
    <w:p w14:paraId="6A2EE358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 (62) 554-250/118 mellék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(62)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426-149</w:t>
      </w:r>
    </w:p>
    <w:p w14:paraId="23D4A526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22">
        <w:r w:rsidRPr="006F01E6">
          <w:rPr>
            <w:rFonts w:ascii="Garamond" w:hAnsi="Garamond" w:cs="Times New Roman"/>
            <w:lang w:val="hu-HU"/>
          </w:rPr>
          <w:t>info@csmkik.hu</w:t>
        </w:r>
      </w:hyperlink>
    </w:p>
    <w:p w14:paraId="2FD07826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6B9E1F5F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t>Győr-Moson-Sopron Megyei Békéltető Testület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2C2669FD" w14:textId="0DA04183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9021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Győr,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Szent Istv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 út 10/a.</w:t>
      </w:r>
    </w:p>
    <w:p w14:paraId="58BCC6BB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(96)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520-202;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520-217</w:t>
      </w:r>
    </w:p>
    <w:p w14:paraId="5D20DA22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lastRenderedPageBreak/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(96)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520-218</w:t>
      </w:r>
    </w:p>
    <w:p w14:paraId="505D4143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23">
        <w:r w:rsidRPr="006F01E6">
          <w:rPr>
            <w:rFonts w:ascii="Garamond" w:hAnsi="Garamond" w:cs="Times New Roman"/>
            <w:lang w:val="hu-HU"/>
          </w:rPr>
          <w:t>bekeltetotestulet@gymskik.hu</w:t>
        </w:r>
      </w:hyperlink>
    </w:p>
    <w:p w14:paraId="249D8B4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4AF5A1E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Heves Megyei Békéltető Testület</w:t>
      </w:r>
    </w:p>
    <w:p w14:paraId="4C51C73B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3300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Eger, Faiskola út 15.</w:t>
      </w:r>
    </w:p>
    <w:p w14:paraId="7854FCDE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Levelezési címe: 3301 Eger, Pf. 440.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Telefon: (36) 416-660/105 mellék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(36)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323-615</w:t>
      </w:r>
    </w:p>
    <w:p w14:paraId="6F75DA10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24">
        <w:r w:rsidRPr="006F01E6">
          <w:rPr>
            <w:rFonts w:ascii="Garamond" w:hAnsi="Garamond" w:cs="Times New Roman"/>
            <w:lang w:val="hu-HU"/>
          </w:rPr>
          <w:t>hkik@hkik.hu</w:t>
        </w:r>
      </w:hyperlink>
    </w:p>
    <w:p w14:paraId="173B9D1D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65071A67" w14:textId="4658AF89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t>Kom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rom-Esztergom Megyei Békéltető Testület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5C8CDC73" w14:textId="2F4E240E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2800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Tatab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nya,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Fő tér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36.</w:t>
      </w:r>
    </w:p>
    <w:p w14:paraId="22F20B5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(34)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513-010</w:t>
      </w:r>
    </w:p>
    <w:p w14:paraId="3AAA8B42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(34)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316-259</w:t>
      </w:r>
    </w:p>
    <w:p w14:paraId="3BAD3DB7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25">
        <w:r w:rsidRPr="006F01E6">
          <w:rPr>
            <w:rFonts w:ascii="Garamond" w:hAnsi="Garamond" w:cs="Times New Roman"/>
            <w:lang w:val="hu-HU"/>
          </w:rPr>
          <w:t>kemkik@kemkik.hu</w:t>
        </w:r>
      </w:hyperlink>
    </w:p>
    <w:p w14:paraId="00256E0D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36FB90A9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1"/>
          <w:lang w:val="hu-HU"/>
        </w:rPr>
      </w:pPr>
      <w:r w:rsidRPr="006F01E6">
        <w:rPr>
          <w:rFonts w:ascii="Garamond" w:hAnsi="Garamond" w:cs="Times New Roman"/>
          <w:lang w:val="hu-HU"/>
        </w:rPr>
        <w:t>Pest Megyei Békéltető Testület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</w:p>
    <w:p w14:paraId="6BE9761D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1055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Budapest,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Kossuth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tér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6-8.</w:t>
      </w:r>
    </w:p>
    <w:p w14:paraId="76653323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(1) 474-7921</w:t>
      </w:r>
    </w:p>
    <w:p w14:paraId="2367C89E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(1)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474-7921</w:t>
      </w:r>
    </w:p>
    <w:p w14:paraId="5F881576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26">
        <w:r w:rsidRPr="006F01E6">
          <w:rPr>
            <w:rFonts w:ascii="Garamond" w:hAnsi="Garamond" w:cs="Times New Roman"/>
            <w:lang w:val="hu-HU"/>
          </w:rPr>
          <w:t>pmbekelteto@pmkik.hu</w:t>
        </w:r>
      </w:hyperlink>
    </w:p>
    <w:p w14:paraId="02AC3553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Honlap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 xml:space="preserve">cím: </w:t>
      </w:r>
      <w:hyperlink r:id="rId27">
        <w:r w:rsidRPr="006F01E6">
          <w:rPr>
            <w:rFonts w:ascii="Garamond" w:hAnsi="Garamond" w:cs="Times New Roman"/>
            <w:u w:val="single"/>
            <w:lang w:val="hu-HU"/>
          </w:rPr>
          <w:t>www.panaszrendezes.hu</w:t>
        </w:r>
      </w:hyperlink>
    </w:p>
    <w:p w14:paraId="23866262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75790A0A" w14:textId="54E0AD2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-46"/>
          <w:lang w:val="hu-HU"/>
        </w:rPr>
      </w:pPr>
      <w:r w:rsidRPr="006F01E6">
        <w:rPr>
          <w:rFonts w:ascii="Garamond" w:hAnsi="Garamond" w:cs="Times New Roman"/>
          <w:lang w:val="hu-HU"/>
        </w:rPr>
        <w:t>Szabolcs-Szatm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r-Bereg Megyei Békéltető Testület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</w:p>
    <w:p w14:paraId="3F831A91" w14:textId="507B4558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4400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Nyíregyh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za, Széchenyi u. 2.</w:t>
      </w:r>
    </w:p>
    <w:p w14:paraId="239F0D1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(42)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311-544,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(42)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420-180</w:t>
      </w:r>
    </w:p>
    <w:p w14:paraId="27C6BC3F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(42)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311-750</w:t>
      </w:r>
    </w:p>
    <w:p w14:paraId="0E3084E5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28">
        <w:r w:rsidRPr="006F01E6">
          <w:rPr>
            <w:rFonts w:ascii="Garamond" w:hAnsi="Garamond" w:cs="Times New Roman"/>
            <w:lang w:val="hu-HU"/>
          </w:rPr>
          <w:t>bekelteto@szabkam.hu</w:t>
        </w:r>
      </w:hyperlink>
    </w:p>
    <w:p w14:paraId="76670E05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6A91C4EF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1"/>
          <w:lang w:val="hu-HU"/>
        </w:rPr>
      </w:pPr>
      <w:r w:rsidRPr="006F01E6">
        <w:rPr>
          <w:rFonts w:ascii="Garamond" w:hAnsi="Garamond" w:cs="Times New Roman"/>
          <w:lang w:val="hu-HU"/>
        </w:rPr>
        <w:t>Vas Megyei Békéltető Testület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</w:p>
    <w:p w14:paraId="753CED0C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9700</w:t>
      </w:r>
      <w:r w:rsidRPr="006F01E6">
        <w:rPr>
          <w:rFonts w:ascii="Garamond" w:hAnsi="Garamond" w:cs="Times New Roman"/>
          <w:spacing w:val="-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Szombathely,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Honvéd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tér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2.</w:t>
      </w:r>
    </w:p>
    <w:p w14:paraId="3D5ED899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(94)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312-356</w:t>
      </w:r>
    </w:p>
    <w:p w14:paraId="7AA84D81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(94)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316-936</w:t>
      </w:r>
    </w:p>
    <w:p w14:paraId="25B24B98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29">
        <w:r w:rsidRPr="006F01E6">
          <w:rPr>
            <w:rFonts w:ascii="Garamond" w:hAnsi="Garamond" w:cs="Times New Roman"/>
            <w:lang w:val="hu-HU"/>
          </w:rPr>
          <w:t>vmkik@vmkik.hu</w:t>
        </w:r>
      </w:hyperlink>
    </w:p>
    <w:p w14:paraId="440AD844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</w:p>
    <w:p w14:paraId="6F177E92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spacing w:val="1"/>
          <w:lang w:val="hu-HU"/>
        </w:rPr>
      </w:pPr>
      <w:r w:rsidRPr="006F01E6">
        <w:rPr>
          <w:rFonts w:ascii="Garamond" w:hAnsi="Garamond" w:cs="Times New Roman"/>
          <w:lang w:val="hu-HU"/>
        </w:rPr>
        <w:t>Zala Megyei Békéltető Testület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</w:p>
    <w:p w14:paraId="735F8705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8900</w:t>
      </w:r>
      <w:r w:rsidRPr="006F01E6">
        <w:rPr>
          <w:rFonts w:ascii="Garamond" w:hAnsi="Garamond" w:cs="Times New Roman"/>
          <w:spacing w:val="-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Zalaegerszeg,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Petőfi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utca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24.</w:t>
      </w:r>
    </w:p>
    <w:p w14:paraId="32CBBEE2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Telefon: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(92)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550-513</w:t>
      </w:r>
    </w:p>
    <w:p w14:paraId="4D66A583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Fax: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(92)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550-525</w:t>
      </w:r>
    </w:p>
    <w:p w14:paraId="75E88261" w14:textId="77777777" w:rsidR="009B47B3" w:rsidRPr="006F01E6" w:rsidRDefault="009B47B3" w:rsidP="006F01E6">
      <w:pPr>
        <w:pStyle w:val="Nincstrkz"/>
        <w:jc w:val="both"/>
        <w:rPr>
          <w:rFonts w:ascii="Garamond" w:hAnsi="Garamond" w:cs="Times New Roman"/>
          <w:lang w:val="hu-HU"/>
        </w:rPr>
      </w:pPr>
      <w:hyperlink r:id="rId30">
        <w:r w:rsidRPr="006F01E6">
          <w:rPr>
            <w:rFonts w:ascii="Garamond" w:hAnsi="Garamond" w:cs="Times New Roman"/>
            <w:lang w:val="hu-HU"/>
          </w:rPr>
          <w:t>zmbekelteto@zmkik.hu</w:t>
        </w:r>
      </w:hyperlink>
    </w:p>
    <w:p w14:paraId="73DEC3BD" w14:textId="77777777" w:rsidR="009B47B3" w:rsidRPr="006F01E6" w:rsidRDefault="009B47B3" w:rsidP="006F01E6">
      <w:pPr>
        <w:pStyle w:val="Szvegtrzs"/>
        <w:jc w:val="both"/>
        <w:rPr>
          <w:rFonts w:ascii="Garamond" w:hAnsi="Garamond" w:cs="Times New Roman"/>
          <w:lang w:val="hu-HU"/>
        </w:rPr>
      </w:pPr>
    </w:p>
    <w:p w14:paraId="6D7213E3" w14:textId="37A57725" w:rsidR="009B47B3" w:rsidRPr="006F01E6" w:rsidRDefault="009B47B3" w:rsidP="006F01E6">
      <w:pPr>
        <w:pStyle w:val="Szvegtrzs"/>
        <w:spacing w:line="276" w:lineRule="auto"/>
        <w:ind w:right="107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 békéltető testület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skörébe tartozik a fogyasztói jogvita bírós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gi elj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son kívüli rendezése. 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békéltető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testület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feladata,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hogy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megkísérelje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fogyasztói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jogvita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rendezése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célj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ból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egyezség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létrehoz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között,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ennek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proofErr w:type="spellStart"/>
      <w:r w:rsidRPr="006F01E6">
        <w:rPr>
          <w:rFonts w:ascii="Garamond" w:hAnsi="Garamond" w:cs="Times New Roman"/>
          <w:lang w:val="hu-HU"/>
        </w:rPr>
        <w:t>eredménytelensége</w:t>
      </w:r>
      <w:proofErr w:type="spellEnd"/>
      <w:r w:rsidRPr="006F01E6">
        <w:rPr>
          <w:rFonts w:ascii="Garamond" w:hAnsi="Garamond" w:cs="Times New Roman"/>
          <w:lang w:val="hu-HU"/>
        </w:rPr>
        <w:t xml:space="preserve"> esetén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döntést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hoz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4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fogyasztói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jogok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egyszerű,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gyors,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hatékony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költségkímélő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érvényesítésének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biztosít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érdekében.</w:t>
      </w:r>
      <w:r w:rsidRPr="006F01E6">
        <w:rPr>
          <w:rFonts w:ascii="Garamond" w:hAnsi="Garamond" w:cs="Times New Roman"/>
          <w:spacing w:val="4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békéltető testület a fogyasztó vagy a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 kérésére tan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csot ad a fogyasztót megillető jogokkal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fogyasztót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terhelő kötelezettségekkel kapcsolatban.</w:t>
      </w:r>
    </w:p>
    <w:p w14:paraId="4C71E90B" w14:textId="590A1278" w:rsidR="009B47B3" w:rsidRPr="006F01E6" w:rsidRDefault="009B47B3" w:rsidP="006F01E6">
      <w:pPr>
        <w:pStyle w:val="Szvegtrzs"/>
        <w:spacing w:before="180" w:line="276" w:lineRule="auto"/>
        <w:ind w:right="108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Az online 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 szerződéssel összefüggő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ron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tnyúló fogyasztói jogvita esetén az elj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sra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kiz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rólag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Főv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rosi kereskedelmi és</w:t>
      </w:r>
      <w:r w:rsidRPr="006F01E6">
        <w:rPr>
          <w:rFonts w:ascii="Garamond" w:hAnsi="Garamond" w:cs="Times New Roman"/>
          <w:spacing w:val="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iparkamara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mellett működő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békéltető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testület illetékes.</w:t>
      </w:r>
    </w:p>
    <w:p w14:paraId="49063552" w14:textId="027C7491" w:rsidR="009B47B3" w:rsidRPr="006F01E6" w:rsidRDefault="009B47B3" w:rsidP="006F01E6">
      <w:pPr>
        <w:pStyle w:val="Szvegtrzs"/>
        <w:spacing w:before="179" w:line="276" w:lineRule="auto"/>
        <w:ind w:right="107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ltatót a békéltető testületi elj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sban együttműködési kötelezettség terheli. Ennek keretében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köteles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laszirat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megküldeni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békéltető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testület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m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meghallgat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son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egyezség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létrehozatal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feljogosított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személy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részvételét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biztosítani.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Amennyiben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llalkoz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4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székhelye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vagy telephelye nem a területileg illetékes békéltető testületet működtető kamara szerinti megyébe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van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bejegyezve,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llalkoz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együttműködési kötelezettsége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fogyasztó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igényének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megfelelő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ír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sbeli egyezségkötés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lehetőségének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felaj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terjed ki.</w:t>
      </w:r>
    </w:p>
    <w:p w14:paraId="0E385AF7" w14:textId="63A56DF5" w:rsidR="009B47B3" w:rsidRPr="006F01E6" w:rsidRDefault="009B47B3" w:rsidP="006F01E6">
      <w:pPr>
        <w:pStyle w:val="Szvegtrzs"/>
        <w:spacing w:before="220" w:line="273" w:lineRule="auto"/>
        <w:ind w:right="108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lastRenderedPageBreak/>
        <w:t>A 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rló jogosult a fogyasztói jogvit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kból eredő követelésének bírós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 előtti jogérvényesítésére 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Polg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ri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Törvénykönyv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 Polg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ri Perrendtart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lyai szerint.</w:t>
      </w:r>
    </w:p>
    <w:p w14:paraId="7F239096" w14:textId="77777777" w:rsidR="009B47B3" w:rsidRPr="006F01E6" w:rsidRDefault="009B47B3" w:rsidP="006F01E6">
      <w:pPr>
        <w:pStyle w:val="Cmsor1"/>
        <w:numPr>
          <w:ilvl w:val="0"/>
          <w:numId w:val="10"/>
        </w:numPr>
        <w:tabs>
          <w:tab w:val="left" w:pos="965"/>
        </w:tabs>
        <w:spacing w:before="217"/>
        <w:ind w:left="0" w:hanging="351"/>
        <w:jc w:val="both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VEGYES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RENDELKEZÉSEK</w:t>
      </w:r>
    </w:p>
    <w:p w14:paraId="59BA4C82" w14:textId="77777777" w:rsidR="0008170F" w:rsidRPr="006F01E6" w:rsidRDefault="0008170F" w:rsidP="006F01E6">
      <w:pPr>
        <w:pStyle w:val="Cmsor1"/>
        <w:tabs>
          <w:tab w:val="left" w:pos="965"/>
        </w:tabs>
        <w:spacing w:before="217"/>
        <w:ind w:left="0" w:firstLine="0"/>
        <w:jc w:val="both"/>
        <w:rPr>
          <w:rFonts w:ascii="Garamond" w:hAnsi="Garamond" w:cs="Times New Roman"/>
          <w:lang w:val="hu-HU"/>
        </w:rPr>
      </w:pPr>
    </w:p>
    <w:p w14:paraId="126EB68B" w14:textId="01C26BBC" w:rsidR="009B47B3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854"/>
          <w:tab w:val="left" w:pos="855"/>
        </w:tabs>
        <w:spacing w:before="40" w:line="273" w:lineRule="auto"/>
        <w:ind w:left="0" w:right="127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2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2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27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</w:t>
      </w:r>
      <w:r w:rsidRPr="006F01E6">
        <w:rPr>
          <w:rFonts w:ascii="Garamond" w:hAnsi="Garamond" w:cs="Times New Roman"/>
          <w:spacing w:val="28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módosít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ra</w:t>
      </w:r>
      <w:r w:rsidRPr="006F01E6">
        <w:rPr>
          <w:rFonts w:ascii="Garamond" w:hAnsi="Garamond" w:cs="Times New Roman"/>
          <w:spacing w:val="27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rmikor</w:t>
      </w:r>
      <w:r w:rsidRPr="006F01E6">
        <w:rPr>
          <w:rFonts w:ascii="Garamond" w:hAnsi="Garamond" w:cs="Times New Roman"/>
          <w:spacing w:val="27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jogosult.</w:t>
      </w:r>
      <w:r w:rsidRPr="006F01E6">
        <w:rPr>
          <w:rFonts w:ascii="Garamond" w:hAnsi="Garamond" w:cs="Times New Roman"/>
          <w:spacing w:val="27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2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módosít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st</w:t>
      </w:r>
      <w:r w:rsidRPr="006F01E6">
        <w:rPr>
          <w:rFonts w:ascii="Garamond" w:hAnsi="Garamond" w:cs="Times New Roman"/>
          <w:spacing w:val="2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saj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t</w:t>
      </w:r>
      <w:r w:rsidRPr="006F01E6">
        <w:rPr>
          <w:rFonts w:ascii="Garamond" w:hAnsi="Garamond" w:cs="Times New Roman"/>
          <w:spacing w:val="25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weboldal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(</w:t>
      </w:r>
      <w:r w:rsidR="00263537" w:rsidRPr="006F01E6">
        <w:rPr>
          <w:rStyle w:val="Hiperhivatkozs"/>
          <w:rFonts w:ascii="Garamond" w:hAnsi="Garamond" w:cs="Times New Roman"/>
          <w:lang w:val="hu-HU"/>
        </w:rPr>
        <w:t>www.budacaremedial.hu</w:t>
      </w:r>
      <w:r w:rsidR="00981A0E" w:rsidRPr="006F01E6">
        <w:rPr>
          <w:rFonts w:ascii="Garamond" w:hAnsi="Garamond" w:cs="Times New Roman"/>
          <w:lang w:val="hu-HU"/>
        </w:rPr>
        <w:t>)</w:t>
      </w:r>
      <w:r w:rsidR="00847761" w:rsidRPr="006F01E6">
        <w:rPr>
          <w:rFonts w:ascii="Garamond" w:hAnsi="Garamond" w:cs="Times New Roman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teszi közzé.</w:t>
      </w:r>
    </w:p>
    <w:p w14:paraId="3C5DA346" w14:textId="77777777" w:rsidR="009B47B3" w:rsidRPr="006F01E6" w:rsidRDefault="009B47B3" w:rsidP="006F01E6">
      <w:pPr>
        <w:pStyle w:val="Szvegtrzs"/>
        <w:spacing w:before="3"/>
        <w:jc w:val="both"/>
        <w:rPr>
          <w:rFonts w:ascii="Garamond" w:hAnsi="Garamond" w:cs="Times New Roman"/>
          <w:lang w:val="hu-HU"/>
        </w:rPr>
      </w:pPr>
    </w:p>
    <w:p w14:paraId="6F4D97C8" w14:textId="04E4767B" w:rsidR="009B47B3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855"/>
        </w:tabs>
        <w:spacing w:before="101" w:line="273" w:lineRule="auto"/>
        <w:ind w:left="0" w:right="13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Amennyiben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egyes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rendelkezései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érvénytelennek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vagy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végrehajthatatlannak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bizonyuln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nak,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vagy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ln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nak,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úgy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ez</w:t>
      </w:r>
      <w:r w:rsidRPr="006F01E6">
        <w:rPr>
          <w:rFonts w:ascii="Garamond" w:hAnsi="Garamond" w:cs="Times New Roman"/>
          <w:spacing w:val="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tény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nem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érinti az</w:t>
      </w:r>
      <w:r w:rsidRPr="006F01E6">
        <w:rPr>
          <w:rFonts w:ascii="Garamond" w:hAnsi="Garamond" w:cs="Times New Roman"/>
          <w:spacing w:val="2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</w:t>
      </w:r>
      <w:r w:rsidRPr="006F01E6">
        <w:rPr>
          <w:rFonts w:ascii="Garamond" w:hAnsi="Garamond" w:cs="Times New Roman"/>
          <w:spacing w:val="-2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többi részének érvényességét.</w:t>
      </w:r>
    </w:p>
    <w:p w14:paraId="0EC4CE51" w14:textId="77777777" w:rsidR="009B47B3" w:rsidRPr="006F01E6" w:rsidRDefault="009B47B3" w:rsidP="006F01E6">
      <w:pPr>
        <w:pStyle w:val="Szvegtrzs"/>
        <w:spacing w:before="10"/>
        <w:jc w:val="both"/>
        <w:rPr>
          <w:rFonts w:ascii="Garamond" w:hAnsi="Garamond" w:cs="Times New Roman"/>
          <w:lang w:val="hu-HU"/>
        </w:rPr>
      </w:pPr>
    </w:p>
    <w:p w14:paraId="2F2BBA3D" w14:textId="6218726F" w:rsidR="009B47B3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855"/>
        </w:tabs>
        <w:spacing w:line="276" w:lineRule="auto"/>
        <w:ind w:left="0" w:right="128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Felek a jelen szerződésben nem 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lyozott kérdésekben a Ptk., valamint a mindenkor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vonatkozó jogszab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lyok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rendelkezéseit tekintik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nyadónak.</w:t>
      </w:r>
    </w:p>
    <w:p w14:paraId="3B949492" w14:textId="77777777" w:rsidR="009B47B3" w:rsidRPr="006F01E6" w:rsidRDefault="009B47B3" w:rsidP="006F01E6">
      <w:pPr>
        <w:pStyle w:val="Szvegtrzs"/>
        <w:spacing w:before="5"/>
        <w:jc w:val="both"/>
        <w:rPr>
          <w:rFonts w:ascii="Garamond" w:hAnsi="Garamond" w:cs="Times New Roman"/>
          <w:lang w:val="hu-HU"/>
        </w:rPr>
      </w:pPr>
    </w:p>
    <w:p w14:paraId="4E1479C8" w14:textId="29F02947" w:rsidR="009B47B3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855"/>
        </w:tabs>
        <w:spacing w:line="276" w:lineRule="auto"/>
        <w:ind w:left="0" w:right="129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Felek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 szerződéssel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kapcsolatban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felmerülő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vit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kérdéseket elsősorban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békésen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kív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rendezni.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rmely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jogvita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sor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egyeztetés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proofErr w:type="spellStart"/>
      <w:r w:rsidRPr="006F01E6">
        <w:rPr>
          <w:rFonts w:ascii="Garamond" w:hAnsi="Garamond" w:cs="Times New Roman"/>
          <w:lang w:val="hu-HU"/>
        </w:rPr>
        <w:t>eredménytelensége</w:t>
      </w:r>
      <w:proofErr w:type="spellEnd"/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esetén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fordulnak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ügyben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skörrel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 illetékességgel rendelkező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bírós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ghoz.</w:t>
      </w:r>
    </w:p>
    <w:p w14:paraId="0290D835" w14:textId="77777777" w:rsidR="009B47B3" w:rsidRPr="006F01E6" w:rsidRDefault="009B47B3" w:rsidP="006F01E6">
      <w:pPr>
        <w:pStyle w:val="Szvegtrzs"/>
        <w:spacing w:before="3"/>
        <w:jc w:val="both"/>
        <w:rPr>
          <w:rFonts w:ascii="Garamond" w:hAnsi="Garamond" w:cs="Times New Roman"/>
          <w:lang w:val="hu-HU"/>
        </w:rPr>
      </w:pPr>
    </w:p>
    <w:p w14:paraId="09C327F9" w14:textId="296A9B14" w:rsidR="009B47B3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855"/>
        </w:tabs>
        <w:spacing w:line="276" w:lineRule="auto"/>
        <w:ind w:left="0" w:right="129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>A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Szolg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ltató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rmikor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jogosult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jelen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feltételeit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egyoldalúan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módosítani.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49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esetleges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módosít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 a Weboldalon való megjelenéssel egyidejűleg lép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lyba és a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lyba lépését követően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adott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ügyfél-megrendelések</w:t>
      </w:r>
      <w:r w:rsidRPr="006F01E6">
        <w:rPr>
          <w:rFonts w:ascii="Garamond" w:hAnsi="Garamond" w:cs="Times New Roman"/>
          <w:spacing w:val="-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alapj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 létrejött jogviszonyokban alkalmazandó.</w:t>
      </w:r>
    </w:p>
    <w:p w14:paraId="1EE13036" w14:textId="77777777" w:rsidR="009B47B3" w:rsidRPr="006F01E6" w:rsidRDefault="009B47B3" w:rsidP="006F01E6">
      <w:pPr>
        <w:pStyle w:val="Szvegtrzs"/>
        <w:spacing w:before="3"/>
        <w:jc w:val="both"/>
        <w:rPr>
          <w:rFonts w:ascii="Garamond" w:hAnsi="Garamond" w:cs="Times New Roman"/>
          <w:lang w:val="hu-HU"/>
        </w:rPr>
      </w:pPr>
    </w:p>
    <w:p w14:paraId="40034D4B" w14:textId="4AA7C656" w:rsidR="009B47B3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855"/>
        </w:tabs>
        <w:spacing w:line="276" w:lineRule="auto"/>
        <w:ind w:left="0" w:right="129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 xml:space="preserve">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SZF-ben nem 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lyozott kérdésekben a Polg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ri Törvénykönyvről szóló 2013. évi V. 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mú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törvény és az Egészségügyről szóló 1997. évi CLIV. sz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mú törvény rendelkezései, illetve a mindenkor</w:t>
      </w:r>
      <w:r w:rsidRPr="006F01E6">
        <w:rPr>
          <w:rFonts w:ascii="Garamond" w:hAnsi="Garamond" w:cs="Times New Roman"/>
          <w:spacing w:val="-46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lyos jogszab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lyok</w:t>
      </w:r>
      <w:r w:rsidRPr="006F01E6">
        <w:rPr>
          <w:rFonts w:ascii="Garamond" w:hAnsi="Garamond" w:cs="Times New Roman"/>
          <w:spacing w:val="-4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és szakmai protokollok</w:t>
      </w:r>
      <w:r w:rsidRPr="006F01E6">
        <w:rPr>
          <w:rFonts w:ascii="Garamond" w:hAnsi="Garamond" w:cs="Times New Roman"/>
          <w:spacing w:val="-3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az</w:t>
      </w:r>
      <w:r w:rsidRPr="006F01E6">
        <w:rPr>
          <w:rFonts w:ascii="Garamond" w:hAnsi="Garamond" w:cs="Times New Roman"/>
          <w:spacing w:val="1"/>
          <w:lang w:val="hu-HU"/>
        </w:rPr>
        <w:t xml:space="preserve"> </w:t>
      </w:r>
      <w:r w:rsidRPr="006F01E6">
        <w:rPr>
          <w:rFonts w:ascii="Garamond" w:hAnsi="Garamond" w:cs="Times New Roman"/>
          <w:lang w:val="hu-HU"/>
        </w:rPr>
        <w:t>ir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nyadók.</w:t>
      </w:r>
    </w:p>
    <w:p w14:paraId="59B8FDFD" w14:textId="77777777" w:rsidR="009B47B3" w:rsidRPr="006F01E6" w:rsidRDefault="009B47B3" w:rsidP="006F01E6">
      <w:pPr>
        <w:pStyle w:val="Szvegtrzs"/>
        <w:spacing w:before="2"/>
        <w:jc w:val="both"/>
        <w:rPr>
          <w:rFonts w:ascii="Garamond" w:hAnsi="Garamond" w:cs="Times New Roman"/>
          <w:lang w:val="hu-HU"/>
        </w:rPr>
      </w:pPr>
    </w:p>
    <w:p w14:paraId="28F4BCDC" w14:textId="4554DA5B" w:rsidR="009B47B3" w:rsidRPr="006F01E6" w:rsidRDefault="009B47B3" w:rsidP="006F01E6">
      <w:pPr>
        <w:pStyle w:val="Listaszerbekezds"/>
        <w:numPr>
          <w:ilvl w:val="0"/>
          <w:numId w:val="1"/>
        </w:numPr>
        <w:tabs>
          <w:tab w:val="left" w:pos="494"/>
        </w:tabs>
        <w:spacing w:before="83"/>
        <w:ind w:left="0"/>
        <w:outlineLvl w:val="0"/>
        <w:rPr>
          <w:rFonts w:ascii="Garamond" w:hAnsi="Garamond" w:cs="Times New Roman"/>
          <w:lang w:val="hu-HU"/>
        </w:rPr>
      </w:pPr>
      <w:r w:rsidRPr="006F01E6">
        <w:rPr>
          <w:rFonts w:ascii="Garamond" w:hAnsi="Garamond" w:cs="Times New Roman"/>
          <w:lang w:val="hu-HU"/>
        </w:rPr>
        <w:t xml:space="preserve">Jelen 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 xml:space="preserve">SZF </w:t>
      </w:r>
      <w:r w:rsidR="00263537" w:rsidRPr="006F01E6">
        <w:rPr>
          <w:rFonts w:ascii="Garamond" w:hAnsi="Garamond" w:cs="Times New Roman"/>
          <w:lang w:val="hu-HU"/>
        </w:rPr>
        <w:t>2026. 01. 13.</w:t>
      </w:r>
      <w:r w:rsidRPr="006F01E6">
        <w:rPr>
          <w:rFonts w:ascii="Garamond" w:hAnsi="Garamond" w:cs="Times New Roman"/>
          <w:lang w:val="hu-HU"/>
        </w:rPr>
        <w:t xml:space="preserve"> napj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n lép hat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lyba és visszavon</w:t>
      </w:r>
      <w:r w:rsidR="004C4548" w:rsidRPr="006F01E6">
        <w:rPr>
          <w:rFonts w:ascii="Garamond" w:hAnsi="Garamond" w:cs="Times New Roman"/>
          <w:lang w:val="hu-HU"/>
        </w:rPr>
        <w:t>á</w:t>
      </w:r>
      <w:r w:rsidRPr="006F01E6">
        <w:rPr>
          <w:rFonts w:ascii="Garamond" w:hAnsi="Garamond" w:cs="Times New Roman"/>
          <w:lang w:val="hu-HU"/>
        </w:rPr>
        <w:t>sig érvényes.</w:t>
      </w:r>
    </w:p>
    <w:p w14:paraId="4FFE179E" w14:textId="77777777" w:rsidR="00907DFE" w:rsidRPr="006F01E6" w:rsidRDefault="00907DFE" w:rsidP="006F01E6">
      <w:pPr>
        <w:jc w:val="both"/>
        <w:rPr>
          <w:rFonts w:ascii="Garamond" w:hAnsi="Garamond" w:cs="Times New Roman"/>
          <w:lang w:val="hu-HU"/>
        </w:rPr>
      </w:pPr>
    </w:p>
    <w:sectPr w:rsidR="00907DFE" w:rsidRPr="006F01E6" w:rsidSect="0054513E">
      <w:footerReference w:type="default" r:id="rId31"/>
      <w:pgSz w:w="11910" w:h="16840"/>
      <w:pgMar w:top="1440" w:right="1440" w:bottom="1440" w:left="1440" w:header="0" w:footer="3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B1B4" w14:textId="77777777" w:rsidR="002F2B02" w:rsidRDefault="002F2B02">
      <w:r>
        <w:separator/>
      </w:r>
    </w:p>
  </w:endnote>
  <w:endnote w:type="continuationSeparator" w:id="0">
    <w:p w14:paraId="7707DC4D" w14:textId="77777777" w:rsidR="002F2B02" w:rsidRDefault="002F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572830"/>
      <w:docPartObj>
        <w:docPartGallery w:val="Page Numbers (Bottom of Page)"/>
        <w:docPartUnique/>
      </w:docPartObj>
    </w:sdtPr>
    <w:sdtEndPr>
      <w:rPr>
        <w:rFonts w:ascii="Garamond" w:hAnsi="Garamond" w:cs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aramond" w:hAnsi="Garamond" w:cs="Times New Roman"/>
            <w:sz w:val="24"/>
            <w:szCs w:val="24"/>
          </w:rPr>
        </w:sdtEndPr>
        <w:sdtContent>
          <w:p w14:paraId="49A2992A" w14:textId="0DB71226" w:rsidR="00AF3910" w:rsidRPr="00AB511A" w:rsidRDefault="00AF3910">
            <w:pPr>
              <w:pStyle w:val="llb"/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 w:rsidRPr="00AB511A">
              <w:rPr>
                <w:rFonts w:ascii="Garamond" w:hAnsi="Garamond" w:cs="Times New Roman"/>
                <w:bCs/>
                <w:sz w:val="24"/>
                <w:szCs w:val="24"/>
              </w:rPr>
              <w:fldChar w:fldCharType="begin"/>
            </w:r>
            <w:r w:rsidRPr="00AB511A">
              <w:rPr>
                <w:rFonts w:ascii="Garamond" w:hAnsi="Garamond" w:cs="Times New Roman"/>
                <w:bCs/>
                <w:sz w:val="24"/>
                <w:szCs w:val="24"/>
              </w:rPr>
              <w:instrText xml:space="preserve"> PAGE </w:instrText>
            </w:r>
            <w:r w:rsidRPr="00AB511A">
              <w:rPr>
                <w:rFonts w:ascii="Garamond" w:hAnsi="Garamond" w:cs="Times New Roman"/>
                <w:bCs/>
                <w:sz w:val="24"/>
                <w:szCs w:val="24"/>
              </w:rPr>
              <w:fldChar w:fldCharType="separate"/>
            </w:r>
            <w:r w:rsidR="0008170F">
              <w:rPr>
                <w:rFonts w:ascii="Garamond" w:hAnsi="Garamond" w:cs="Times New Roman"/>
                <w:bCs/>
                <w:noProof/>
                <w:sz w:val="24"/>
                <w:szCs w:val="24"/>
              </w:rPr>
              <w:t>12</w:t>
            </w:r>
            <w:r w:rsidRPr="00AB511A">
              <w:rPr>
                <w:rFonts w:ascii="Garamond" w:hAnsi="Garamond" w:cs="Times New Roman"/>
                <w:bCs/>
                <w:sz w:val="24"/>
                <w:szCs w:val="24"/>
              </w:rPr>
              <w:fldChar w:fldCharType="end"/>
            </w:r>
            <w:r w:rsidRPr="00AB511A">
              <w:rPr>
                <w:rFonts w:ascii="Garamond" w:hAnsi="Garamond" w:cs="Times New Roman"/>
                <w:sz w:val="24"/>
                <w:szCs w:val="24"/>
              </w:rPr>
              <w:t xml:space="preserve"> / </w:t>
            </w:r>
            <w:r w:rsidRPr="00AB511A">
              <w:rPr>
                <w:rFonts w:ascii="Garamond" w:hAnsi="Garamond" w:cs="Times New Roman"/>
                <w:bCs/>
                <w:sz w:val="24"/>
                <w:szCs w:val="24"/>
              </w:rPr>
              <w:fldChar w:fldCharType="begin"/>
            </w:r>
            <w:r w:rsidRPr="00AB511A">
              <w:rPr>
                <w:rFonts w:ascii="Garamond" w:hAnsi="Garamond" w:cs="Times New Roman"/>
                <w:bCs/>
                <w:sz w:val="24"/>
                <w:szCs w:val="24"/>
              </w:rPr>
              <w:instrText xml:space="preserve"> NUMPAGES  </w:instrText>
            </w:r>
            <w:r w:rsidRPr="00AB511A">
              <w:rPr>
                <w:rFonts w:ascii="Garamond" w:hAnsi="Garamond" w:cs="Times New Roman"/>
                <w:bCs/>
                <w:sz w:val="24"/>
                <w:szCs w:val="24"/>
              </w:rPr>
              <w:fldChar w:fldCharType="separate"/>
            </w:r>
            <w:r w:rsidR="0008170F">
              <w:rPr>
                <w:rFonts w:ascii="Garamond" w:hAnsi="Garamond" w:cs="Times New Roman"/>
                <w:bCs/>
                <w:noProof/>
                <w:sz w:val="24"/>
                <w:szCs w:val="24"/>
              </w:rPr>
              <w:t>12</w:t>
            </w:r>
            <w:r w:rsidRPr="00AB511A">
              <w:rPr>
                <w:rFonts w:ascii="Garamond" w:hAnsi="Garamond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D4C33" w14:textId="2E99496D" w:rsidR="00000000" w:rsidRDefault="00000000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1B3B" w14:textId="77777777" w:rsidR="002F2B02" w:rsidRDefault="002F2B02">
      <w:r>
        <w:separator/>
      </w:r>
    </w:p>
  </w:footnote>
  <w:footnote w:type="continuationSeparator" w:id="0">
    <w:p w14:paraId="4AB33384" w14:textId="77777777" w:rsidR="002F2B02" w:rsidRDefault="002F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69AA"/>
    <w:multiLevelType w:val="hybridMultilevel"/>
    <w:tmpl w:val="E8D00F3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A436D79"/>
    <w:multiLevelType w:val="hybridMultilevel"/>
    <w:tmpl w:val="21868DAA"/>
    <w:lvl w:ilvl="0" w:tplc="54E2DD9A">
      <w:numFmt w:val="bullet"/>
      <w:lvlText w:val="-"/>
      <w:lvlJc w:val="left"/>
      <w:pPr>
        <w:ind w:left="854" w:hanging="360"/>
      </w:pPr>
      <w:rPr>
        <w:rFonts w:ascii="Cambria" w:eastAsia="Cambria" w:hAnsi="Cambria" w:cs="Cambria" w:hint="default"/>
        <w:w w:val="100"/>
      </w:rPr>
    </w:lvl>
    <w:lvl w:ilvl="1" w:tplc="E69ECED0"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B7920134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8D7C4ABA">
      <w:numFmt w:val="bullet"/>
      <w:lvlText w:val="•"/>
      <w:lvlJc w:val="left"/>
      <w:pPr>
        <w:ind w:left="3741" w:hanging="360"/>
      </w:pPr>
      <w:rPr>
        <w:rFonts w:hint="default"/>
      </w:rPr>
    </w:lvl>
    <w:lvl w:ilvl="4" w:tplc="40869E1E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72F46DCC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8FF052CA"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792C18BA"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FDB6D244">
      <w:numFmt w:val="bullet"/>
      <w:lvlText w:val="•"/>
      <w:lvlJc w:val="left"/>
      <w:pPr>
        <w:ind w:left="8545" w:hanging="360"/>
      </w:pPr>
      <w:rPr>
        <w:rFonts w:hint="default"/>
      </w:rPr>
    </w:lvl>
  </w:abstractNum>
  <w:abstractNum w:abstractNumId="2" w15:restartNumberingAfterBreak="0">
    <w:nsid w:val="1647566C"/>
    <w:multiLevelType w:val="hybridMultilevel"/>
    <w:tmpl w:val="4AD43244"/>
    <w:lvl w:ilvl="0" w:tplc="77D0D82C">
      <w:numFmt w:val="bullet"/>
      <w:lvlText w:val="-"/>
      <w:lvlJc w:val="left"/>
      <w:pPr>
        <w:ind w:left="1262" w:hanging="360"/>
      </w:pPr>
      <w:rPr>
        <w:rFonts w:ascii="Cambria" w:eastAsia="Cambria" w:hAnsi="Cambria" w:cs="Cambria" w:hint="default"/>
        <w:w w:val="100"/>
      </w:rPr>
    </w:lvl>
    <w:lvl w:ilvl="1" w:tplc="040E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1CF05B42"/>
    <w:multiLevelType w:val="hybridMultilevel"/>
    <w:tmpl w:val="64B03B56"/>
    <w:lvl w:ilvl="0" w:tplc="77D0D82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35615"/>
    <w:multiLevelType w:val="hybridMultilevel"/>
    <w:tmpl w:val="5E86AD08"/>
    <w:lvl w:ilvl="0" w:tplc="76122B94">
      <w:numFmt w:val="bullet"/>
      <w:lvlText w:val="-"/>
      <w:lvlJc w:val="left"/>
      <w:pPr>
        <w:ind w:left="854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3B3838"/>
        <w:w w:val="100"/>
        <w:sz w:val="22"/>
        <w:szCs w:val="22"/>
      </w:rPr>
    </w:lvl>
    <w:lvl w:ilvl="1" w:tplc="375E9982"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A24CB042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40766BFC">
      <w:numFmt w:val="bullet"/>
      <w:lvlText w:val="•"/>
      <w:lvlJc w:val="left"/>
      <w:pPr>
        <w:ind w:left="3741" w:hanging="360"/>
      </w:pPr>
      <w:rPr>
        <w:rFonts w:hint="default"/>
      </w:rPr>
    </w:lvl>
    <w:lvl w:ilvl="4" w:tplc="245C2F50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7F1615A2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4C5010F0"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46522C72"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58E2535E">
      <w:numFmt w:val="bullet"/>
      <w:lvlText w:val="•"/>
      <w:lvlJc w:val="left"/>
      <w:pPr>
        <w:ind w:left="8545" w:hanging="360"/>
      </w:pPr>
      <w:rPr>
        <w:rFonts w:hint="default"/>
      </w:rPr>
    </w:lvl>
  </w:abstractNum>
  <w:abstractNum w:abstractNumId="5" w15:restartNumberingAfterBreak="0">
    <w:nsid w:val="271E5BC7"/>
    <w:multiLevelType w:val="hybridMultilevel"/>
    <w:tmpl w:val="4CE69682"/>
    <w:lvl w:ilvl="0" w:tplc="7C763E96">
      <w:numFmt w:val="bullet"/>
      <w:lvlText w:val="-"/>
      <w:lvlJc w:val="left"/>
      <w:pPr>
        <w:ind w:left="854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3B3838"/>
        <w:w w:val="100"/>
        <w:sz w:val="22"/>
        <w:szCs w:val="22"/>
      </w:rPr>
    </w:lvl>
    <w:lvl w:ilvl="1" w:tplc="5C30FA2C"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09E61414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BAFCF194">
      <w:numFmt w:val="bullet"/>
      <w:lvlText w:val="•"/>
      <w:lvlJc w:val="left"/>
      <w:pPr>
        <w:ind w:left="3741" w:hanging="360"/>
      </w:pPr>
      <w:rPr>
        <w:rFonts w:hint="default"/>
      </w:rPr>
    </w:lvl>
    <w:lvl w:ilvl="4" w:tplc="5560C9D4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60EA5052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C7CC5E62"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37C29790"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157ED6F0">
      <w:numFmt w:val="bullet"/>
      <w:lvlText w:val="•"/>
      <w:lvlJc w:val="left"/>
      <w:pPr>
        <w:ind w:left="8545" w:hanging="360"/>
      </w:pPr>
      <w:rPr>
        <w:rFonts w:hint="default"/>
      </w:rPr>
    </w:lvl>
  </w:abstractNum>
  <w:abstractNum w:abstractNumId="6" w15:restartNumberingAfterBreak="0">
    <w:nsid w:val="2C092166"/>
    <w:multiLevelType w:val="hybridMultilevel"/>
    <w:tmpl w:val="085C17D4"/>
    <w:lvl w:ilvl="0" w:tplc="77D0D82C">
      <w:numFmt w:val="bullet"/>
      <w:lvlText w:val="-"/>
      <w:lvlJc w:val="left"/>
      <w:pPr>
        <w:ind w:left="854" w:hanging="360"/>
      </w:pPr>
      <w:rPr>
        <w:rFonts w:ascii="Cambria" w:eastAsia="Cambria" w:hAnsi="Cambria" w:cs="Cambria" w:hint="default"/>
        <w:w w:val="100"/>
      </w:rPr>
    </w:lvl>
    <w:lvl w:ilvl="1" w:tplc="B3E4A06A"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B3A07C38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FFB42622">
      <w:numFmt w:val="bullet"/>
      <w:lvlText w:val="•"/>
      <w:lvlJc w:val="left"/>
      <w:pPr>
        <w:ind w:left="3741" w:hanging="360"/>
      </w:pPr>
      <w:rPr>
        <w:rFonts w:hint="default"/>
      </w:rPr>
    </w:lvl>
    <w:lvl w:ilvl="4" w:tplc="4B3C9D76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59045324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F9F26B8A"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1BFE69F2"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D2FEEA12">
      <w:numFmt w:val="bullet"/>
      <w:lvlText w:val="•"/>
      <w:lvlJc w:val="left"/>
      <w:pPr>
        <w:ind w:left="8545" w:hanging="360"/>
      </w:pPr>
      <w:rPr>
        <w:rFonts w:hint="default"/>
      </w:rPr>
    </w:lvl>
  </w:abstractNum>
  <w:abstractNum w:abstractNumId="7" w15:restartNumberingAfterBreak="0">
    <w:nsid w:val="4CC735D4"/>
    <w:multiLevelType w:val="hybridMultilevel"/>
    <w:tmpl w:val="9CC24FD4"/>
    <w:lvl w:ilvl="0" w:tplc="F258BF82">
      <w:numFmt w:val="bullet"/>
      <w:lvlText w:val="-"/>
      <w:lvlJc w:val="left"/>
      <w:pPr>
        <w:ind w:left="854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3B3838"/>
        <w:w w:val="100"/>
        <w:sz w:val="22"/>
        <w:szCs w:val="22"/>
      </w:rPr>
    </w:lvl>
    <w:lvl w:ilvl="1" w:tplc="9022E9B2"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ED36BE8A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6416F946">
      <w:numFmt w:val="bullet"/>
      <w:lvlText w:val="•"/>
      <w:lvlJc w:val="left"/>
      <w:pPr>
        <w:ind w:left="3741" w:hanging="360"/>
      </w:pPr>
      <w:rPr>
        <w:rFonts w:hint="default"/>
      </w:rPr>
    </w:lvl>
    <w:lvl w:ilvl="4" w:tplc="997CD648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1F5454F8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05A4AA06"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23D64736"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5ECA02AE">
      <w:numFmt w:val="bullet"/>
      <w:lvlText w:val="•"/>
      <w:lvlJc w:val="left"/>
      <w:pPr>
        <w:ind w:left="8545" w:hanging="360"/>
      </w:pPr>
      <w:rPr>
        <w:rFonts w:hint="default"/>
      </w:rPr>
    </w:lvl>
  </w:abstractNum>
  <w:abstractNum w:abstractNumId="8" w15:restartNumberingAfterBreak="0">
    <w:nsid w:val="58197ADE"/>
    <w:multiLevelType w:val="hybridMultilevel"/>
    <w:tmpl w:val="B8EE35F6"/>
    <w:lvl w:ilvl="0" w:tplc="6EF8BB22">
      <w:numFmt w:val="bullet"/>
      <w:lvlText w:val="-"/>
      <w:lvlJc w:val="left"/>
      <w:pPr>
        <w:ind w:left="854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3B3838"/>
        <w:w w:val="100"/>
        <w:sz w:val="22"/>
        <w:szCs w:val="22"/>
      </w:rPr>
    </w:lvl>
    <w:lvl w:ilvl="1" w:tplc="BB589BC0"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94723FAA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E1C83AA4">
      <w:numFmt w:val="bullet"/>
      <w:lvlText w:val="•"/>
      <w:lvlJc w:val="left"/>
      <w:pPr>
        <w:ind w:left="3741" w:hanging="360"/>
      </w:pPr>
      <w:rPr>
        <w:rFonts w:hint="default"/>
      </w:rPr>
    </w:lvl>
    <w:lvl w:ilvl="4" w:tplc="25384B6E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47B69E70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BBFE7004"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CB0898B4"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C6600354">
      <w:numFmt w:val="bullet"/>
      <w:lvlText w:val="•"/>
      <w:lvlJc w:val="left"/>
      <w:pPr>
        <w:ind w:left="8545" w:hanging="360"/>
      </w:pPr>
      <w:rPr>
        <w:rFonts w:hint="default"/>
      </w:rPr>
    </w:lvl>
  </w:abstractNum>
  <w:abstractNum w:abstractNumId="9" w15:restartNumberingAfterBreak="0">
    <w:nsid w:val="5F73095C"/>
    <w:multiLevelType w:val="hybridMultilevel"/>
    <w:tmpl w:val="869474DA"/>
    <w:lvl w:ilvl="0" w:tplc="37C8590C">
      <w:numFmt w:val="bullet"/>
      <w:lvlText w:val="-"/>
      <w:lvlJc w:val="left"/>
      <w:pPr>
        <w:ind w:left="1934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3B3838"/>
        <w:w w:val="100"/>
        <w:sz w:val="22"/>
        <w:szCs w:val="22"/>
      </w:rPr>
    </w:lvl>
    <w:lvl w:ilvl="1" w:tplc="BA98EA14">
      <w:numFmt w:val="bullet"/>
      <w:lvlText w:val="•"/>
      <w:lvlJc w:val="left"/>
      <w:pPr>
        <w:ind w:left="2900" w:hanging="360"/>
      </w:pPr>
      <w:rPr>
        <w:rFonts w:hint="default"/>
      </w:rPr>
    </w:lvl>
    <w:lvl w:ilvl="2" w:tplc="9A72B04E">
      <w:numFmt w:val="bullet"/>
      <w:lvlText w:val="•"/>
      <w:lvlJc w:val="left"/>
      <w:pPr>
        <w:ind w:left="3861" w:hanging="360"/>
      </w:pPr>
      <w:rPr>
        <w:rFonts w:hint="default"/>
      </w:rPr>
    </w:lvl>
    <w:lvl w:ilvl="3" w:tplc="4FEC6036">
      <w:numFmt w:val="bullet"/>
      <w:lvlText w:val="•"/>
      <w:lvlJc w:val="left"/>
      <w:pPr>
        <w:ind w:left="4821" w:hanging="360"/>
      </w:pPr>
      <w:rPr>
        <w:rFonts w:hint="default"/>
      </w:rPr>
    </w:lvl>
    <w:lvl w:ilvl="4" w:tplc="75D03F5A">
      <w:numFmt w:val="bullet"/>
      <w:lvlText w:val="•"/>
      <w:lvlJc w:val="left"/>
      <w:pPr>
        <w:ind w:left="5782" w:hanging="360"/>
      </w:pPr>
      <w:rPr>
        <w:rFonts w:hint="default"/>
      </w:rPr>
    </w:lvl>
    <w:lvl w:ilvl="5" w:tplc="DC36C55C">
      <w:numFmt w:val="bullet"/>
      <w:lvlText w:val="•"/>
      <w:lvlJc w:val="left"/>
      <w:pPr>
        <w:ind w:left="6743" w:hanging="360"/>
      </w:pPr>
      <w:rPr>
        <w:rFonts w:hint="default"/>
      </w:rPr>
    </w:lvl>
    <w:lvl w:ilvl="6" w:tplc="12FE1C28">
      <w:numFmt w:val="bullet"/>
      <w:lvlText w:val="•"/>
      <w:lvlJc w:val="left"/>
      <w:pPr>
        <w:ind w:left="7703" w:hanging="360"/>
      </w:pPr>
      <w:rPr>
        <w:rFonts w:hint="default"/>
      </w:rPr>
    </w:lvl>
    <w:lvl w:ilvl="7" w:tplc="B0206840">
      <w:numFmt w:val="bullet"/>
      <w:lvlText w:val="•"/>
      <w:lvlJc w:val="left"/>
      <w:pPr>
        <w:ind w:left="8664" w:hanging="360"/>
      </w:pPr>
      <w:rPr>
        <w:rFonts w:hint="default"/>
      </w:rPr>
    </w:lvl>
    <w:lvl w:ilvl="8" w:tplc="DDC8ED66"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10" w15:restartNumberingAfterBreak="0">
    <w:nsid w:val="72F736D7"/>
    <w:multiLevelType w:val="multilevel"/>
    <w:tmpl w:val="135044DC"/>
    <w:lvl w:ilvl="0">
      <w:start w:val="1"/>
      <w:numFmt w:val="decimal"/>
      <w:lvlText w:val="%1."/>
      <w:lvlJc w:val="left"/>
      <w:pPr>
        <w:ind w:left="468" w:hanging="353"/>
        <w:jc w:val="right"/>
      </w:pPr>
      <w:rPr>
        <w:rFonts w:ascii="Cambria" w:eastAsia="Cambria" w:hAnsi="Cambria" w:cs="Cambria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2" w:hanging="428"/>
      </w:pPr>
      <w:rPr>
        <w:rFonts w:ascii="Garamond" w:eastAsia="Constantia" w:hAnsi="Garamond" w:cs="Times New Roman" w:hint="default"/>
        <w:b/>
        <w:bCs/>
        <w:i w:val="0"/>
        <w:iCs w:val="0"/>
        <w:spacing w:val="-2"/>
        <w:w w:val="100"/>
        <w:sz w:val="24"/>
        <w:szCs w:val="24"/>
      </w:rPr>
    </w:lvl>
    <w:lvl w:ilvl="2">
      <w:numFmt w:val="bullet"/>
      <w:lvlText w:val="⮚"/>
      <w:lvlJc w:val="left"/>
      <w:pPr>
        <w:ind w:left="1634" w:hanging="360"/>
      </w:pPr>
      <w:rPr>
        <w:rFonts w:ascii="Segoe UI Symbol" w:eastAsia="Segoe UI Symbol" w:hAnsi="Segoe UI Symbol" w:cs="Segoe UI Symbol" w:hint="default"/>
        <w:w w:val="103"/>
      </w:rPr>
    </w:lvl>
    <w:lvl w:ilvl="3">
      <w:numFmt w:val="bullet"/>
      <w:lvlText w:val="•"/>
      <w:lvlJc w:val="left"/>
      <w:pPr>
        <w:ind w:left="1640" w:hanging="360"/>
      </w:pPr>
      <w:rPr>
        <w:rFonts w:hint="default"/>
      </w:rPr>
    </w:lvl>
    <w:lvl w:ilvl="4">
      <w:numFmt w:val="bullet"/>
      <w:lvlText w:val="•"/>
      <w:lvlJc w:val="left"/>
      <w:pPr>
        <w:ind w:left="1831" w:hanging="360"/>
      </w:pPr>
      <w:rPr>
        <w:rFonts w:hint="default"/>
      </w:rPr>
    </w:lvl>
    <w:lvl w:ilvl="5">
      <w:numFmt w:val="bullet"/>
      <w:lvlText w:val="•"/>
      <w:lvlJc w:val="left"/>
      <w:pPr>
        <w:ind w:left="2023" w:hanging="360"/>
      </w:pPr>
      <w:rPr>
        <w:rFonts w:hint="default"/>
      </w:rPr>
    </w:lvl>
    <w:lvl w:ilvl="6">
      <w:numFmt w:val="bullet"/>
      <w:lvlText w:val="•"/>
      <w:lvlJc w:val="left"/>
      <w:pPr>
        <w:ind w:left="2214" w:hanging="360"/>
      </w:pPr>
      <w:rPr>
        <w:rFonts w:hint="default"/>
      </w:rPr>
    </w:lvl>
    <w:lvl w:ilvl="7">
      <w:numFmt w:val="bullet"/>
      <w:lvlText w:val="•"/>
      <w:lvlJc w:val="left"/>
      <w:pPr>
        <w:ind w:left="2406" w:hanging="360"/>
      </w:pPr>
      <w:rPr>
        <w:rFonts w:hint="default"/>
      </w:rPr>
    </w:lvl>
    <w:lvl w:ilvl="8">
      <w:numFmt w:val="bullet"/>
      <w:lvlText w:val="•"/>
      <w:lvlJc w:val="left"/>
      <w:pPr>
        <w:ind w:left="2597" w:hanging="360"/>
      </w:pPr>
      <w:rPr>
        <w:rFonts w:hint="default"/>
      </w:rPr>
    </w:lvl>
  </w:abstractNum>
  <w:abstractNum w:abstractNumId="11" w15:restartNumberingAfterBreak="0">
    <w:nsid w:val="74E24179"/>
    <w:multiLevelType w:val="multilevel"/>
    <w:tmpl w:val="0FC8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51A1A"/>
    <w:multiLevelType w:val="multilevel"/>
    <w:tmpl w:val="99420AEE"/>
    <w:lvl w:ilvl="0">
      <w:start w:val="4"/>
      <w:numFmt w:val="decimal"/>
      <w:lvlText w:val="%1"/>
      <w:lvlJc w:val="left"/>
      <w:pPr>
        <w:ind w:left="115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" w:hanging="720"/>
      </w:pPr>
      <w:rPr>
        <w:rFonts w:ascii="Constantia" w:eastAsia="Constantia" w:hAnsi="Constantia" w:cs="Constantia" w:hint="default"/>
        <w:b/>
        <w:bCs/>
        <w:i w:val="0"/>
        <w:iCs w:val="0"/>
        <w:spacing w:val="-2"/>
        <w:w w:val="100"/>
        <w:sz w:val="21"/>
        <w:szCs w:val="21"/>
      </w:rPr>
    </w:lvl>
    <w:lvl w:ilvl="3">
      <w:numFmt w:val="bullet"/>
      <w:lvlText w:val="•"/>
      <w:lvlJc w:val="left"/>
      <w:pPr>
        <w:ind w:left="3223" w:hanging="720"/>
      </w:pPr>
      <w:rPr>
        <w:rFonts w:hint="default"/>
      </w:rPr>
    </w:lvl>
    <w:lvl w:ilvl="4">
      <w:numFmt w:val="bullet"/>
      <w:lvlText w:val="•"/>
      <w:lvlJc w:val="left"/>
      <w:pPr>
        <w:ind w:left="4258" w:hanging="720"/>
      </w:pPr>
      <w:rPr>
        <w:rFonts w:hint="default"/>
      </w:rPr>
    </w:lvl>
    <w:lvl w:ilvl="5">
      <w:numFmt w:val="bullet"/>
      <w:lvlText w:val="•"/>
      <w:lvlJc w:val="left"/>
      <w:pPr>
        <w:ind w:left="5293" w:hanging="720"/>
      </w:pPr>
      <w:rPr>
        <w:rFonts w:hint="default"/>
      </w:rPr>
    </w:lvl>
    <w:lvl w:ilvl="6">
      <w:numFmt w:val="bullet"/>
      <w:lvlText w:val="•"/>
      <w:lvlJc w:val="left"/>
      <w:pPr>
        <w:ind w:left="6327" w:hanging="720"/>
      </w:pPr>
      <w:rPr>
        <w:rFonts w:hint="default"/>
      </w:rPr>
    </w:lvl>
    <w:lvl w:ilvl="7">
      <w:numFmt w:val="bullet"/>
      <w:lvlText w:val="•"/>
      <w:lvlJc w:val="left"/>
      <w:pPr>
        <w:ind w:left="7362" w:hanging="720"/>
      </w:pPr>
      <w:rPr>
        <w:rFonts w:hint="default"/>
      </w:rPr>
    </w:lvl>
    <w:lvl w:ilvl="8">
      <w:numFmt w:val="bullet"/>
      <w:lvlText w:val="•"/>
      <w:lvlJc w:val="left"/>
      <w:pPr>
        <w:ind w:left="8397" w:hanging="720"/>
      </w:pPr>
      <w:rPr>
        <w:rFonts w:hint="default"/>
      </w:rPr>
    </w:lvl>
  </w:abstractNum>
  <w:abstractNum w:abstractNumId="13" w15:restartNumberingAfterBreak="0">
    <w:nsid w:val="7F524986"/>
    <w:multiLevelType w:val="hybridMultilevel"/>
    <w:tmpl w:val="B18E4196"/>
    <w:lvl w:ilvl="0" w:tplc="706071D6">
      <w:numFmt w:val="bullet"/>
      <w:lvlText w:val="-"/>
      <w:lvlJc w:val="left"/>
      <w:pPr>
        <w:ind w:left="854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3B3838"/>
        <w:w w:val="100"/>
        <w:sz w:val="22"/>
        <w:szCs w:val="22"/>
      </w:rPr>
    </w:lvl>
    <w:lvl w:ilvl="1" w:tplc="B9880760"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30524328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D1FC4652">
      <w:numFmt w:val="bullet"/>
      <w:lvlText w:val="•"/>
      <w:lvlJc w:val="left"/>
      <w:pPr>
        <w:ind w:left="3741" w:hanging="360"/>
      </w:pPr>
      <w:rPr>
        <w:rFonts w:hint="default"/>
      </w:rPr>
    </w:lvl>
    <w:lvl w:ilvl="4" w:tplc="30DA6018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D70687B2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53F2DC16"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BA224264">
      <w:numFmt w:val="bullet"/>
      <w:lvlText w:val="•"/>
      <w:lvlJc w:val="left"/>
      <w:pPr>
        <w:ind w:left="7584" w:hanging="360"/>
      </w:pPr>
      <w:rPr>
        <w:rFonts w:hint="default"/>
      </w:rPr>
    </w:lvl>
    <w:lvl w:ilvl="8" w:tplc="7CCAD27E">
      <w:numFmt w:val="bullet"/>
      <w:lvlText w:val="•"/>
      <w:lvlJc w:val="left"/>
      <w:pPr>
        <w:ind w:left="8545" w:hanging="360"/>
      </w:pPr>
      <w:rPr>
        <w:rFonts w:hint="default"/>
      </w:rPr>
    </w:lvl>
  </w:abstractNum>
  <w:num w:numId="1" w16cid:durableId="2102992738">
    <w:abstractNumId w:val="6"/>
  </w:num>
  <w:num w:numId="2" w16cid:durableId="1880970809">
    <w:abstractNumId w:val="5"/>
  </w:num>
  <w:num w:numId="3" w16cid:durableId="1291936662">
    <w:abstractNumId w:val="4"/>
  </w:num>
  <w:num w:numId="4" w16cid:durableId="295457053">
    <w:abstractNumId w:val="7"/>
  </w:num>
  <w:num w:numId="5" w16cid:durableId="1638876268">
    <w:abstractNumId w:val="1"/>
  </w:num>
  <w:num w:numId="6" w16cid:durableId="52510356">
    <w:abstractNumId w:val="12"/>
  </w:num>
  <w:num w:numId="7" w16cid:durableId="1941915449">
    <w:abstractNumId w:val="8"/>
  </w:num>
  <w:num w:numId="8" w16cid:durableId="197279735">
    <w:abstractNumId w:val="13"/>
  </w:num>
  <w:num w:numId="9" w16cid:durableId="1910118551">
    <w:abstractNumId w:val="9"/>
  </w:num>
  <w:num w:numId="10" w16cid:durableId="1428650430">
    <w:abstractNumId w:val="10"/>
  </w:num>
  <w:num w:numId="11" w16cid:durableId="1902522321">
    <w:abstractNumId w:val="0"/>
  </w:num>
  <w:num w:numId="12" w16cid:durableId="852064411">
    <w:abstractNumId w:val="11"/>
  </w:num>
  <w:num w:numId="13" w16cid:durableId="630288022">
    <w:abstractNumId w:val="3"/>
  </w:num>
  <w:num w:numId="14" w16cid:durableId="171684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B3"/>
    <w:rsid w:val="00016377"/>
    <w:rsid w:val="0008170F"/>
    <w:rsid w:val="000B12E5"/>
    <w:rsid w:val="000F6C5A"/>
    <w:rsid w:val="000F71E9"/>
    <w:rsid w:val="001337F9"/>
    <w:rsid w:val="00225543"/>
    <w:rsid w:val="00263537"/>
    <w:rsid w:val="00287A30"/>
    <w:rsid w:val="002B274D"/>
    <w:rsid w:val="002F2B02"/>
    <w:rsid w:val="003F5C93"/>
    <w:rsid w:val="004558AA"/>
    <w:rsid w:val="004622F8"/>
    <w:rsid w:val="00485EC2"/>
    <w:rsid w:val="004C4548"/>
    <w:rsid w:val="005946E2"/>
    <w:rsid w:val="00665C93"/>
    <w:rsid w:val="006F01E6"/>
    <w:rsid w:val="007B574C"/>
    <w:rsid w:val="00847761"/>
    <w:rsid w:val="008E7564"/>
    <w:rsid w:val="00907DFE"/>
    <w:rsid w:val="00926418"/>
    <w:rsid w:val="00981A0E"/>
    <w:rsid w:val="009B47B3"/>
    <w:rsid w:val="00A363FB"/>
    <w:rsid w:val="00A57A2E"/>
    <w:rsid w:val="00AB511A"/>
    <w:rsid w:val="00AF3910"/>
    <w:rsid w:val="00B47897"/>
    <w:rsid w:val="00B905CB"/>
    <w:rsid w:val="00BE3DBD"/>
    <w:rsid w:val="00C84EC0"/>
    <w:rsid w:val="00D92721"/>
    <w:rsid w:val="00E41D23"/>
    <w:rsid w:val="00FA6364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D23B"/>
  <w15:chartTrackingRefBased/>
  <w15:docId w15:val="{57D997E9-F9E2-4AA3-865C-6D8C07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9B47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Cmsor1">
    <w:name w:val="heading 1"/>
    <w:basedOn w:val="Norml"/>
    <w:link w:val="Cmsor1Char"/>
    <w:uiPriority w:val="1"/>
    <w:qFormat/>
    <w:rsid w:val="009B47B3"/>
    <w:pPr>
      <w:ind w:left="470" w:hanging="361"/>
      <w:outlineLvl w:val="0"/>
    </w:pPr>
    <w:rPr>
      <w:b/>
      <w:bCs/>
    </w:rPr>
  </w:style>
  <w:style w:type="paragraph" w:styleId="Cmsor2">
    <w:name w:val="heading 2"/>
    <w:basedOn w:val="Norml"/>
    <w:link w:val="Cmsor2Char"/>
    <w:uiPriority w:val="1"/>
    <w:qFormat/>
    <w:rsid w:val="009B47B3"/>
    <w:pPr>
      <w:ind w:left="475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9B47B3"/>
    <w:rPr>
      <w:rFonts w:ascii="Cambria" w:eastAsia="Cambria" w:hAnsi="Cambria" w:cs="Cambria"/>
      <w:b/>
      <w:bCs/>
    </w:rPr>
  </w:style>
  <w:style w:type="character" w:customStyle="1" w:styleId="Cmsor2Char">
    <w:name w:val="Címsor 2 Char"/>
    <w:basedOn w:val="Bekezdsalapbettpusa"/>
    <w:link w:val="Cmsor2"/>
    <w:uiPriority w:val="1"/>
    <w:rsid w:val="009B47B3"/>
    <w:rPr>
      <w:rFonts w:ascii="Cambria" w:eastAsia="Cambria" w:hAnsi="Cambria" w:cs="Cambria"/>
      <w:b/>
      <w:bCs/>
    </w:rPr>
  </w:style>
  <w:style w:type="table" w:customStyle="1" w:styleId="TableNormal1">
    <w:name w:val="Table Normal1"/>
    <w:uiPriority w:val="2"/>
    <w:semiHidden/>
    <w:unhideWhenUsed/>
    <w:qFormat/>
    <w:rsid w:val="009B47B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9B47B3"/>
  </w:style>
  <w:style w:type="character" w:customStyle="1" w:styleId="SzvegtrzsChar">
    <w:name w:val="Szövegtörzs Char"/>
    <w:basedOn w:val="Bekezdsalapbettpusa"/>
    <w:link w:val="Szvegtrzs"/>
    <w:uiPriority w:val="1"/>
    <w:rsid w:val="009B47B3"/>
    <w:rPr>
      <w:rFonts w:ascii="Cambria" w:eastAsia="Cambria" w:hAnsi="Cambria" w:cs="Cambria"/>
    </w:rPr>
  </w:style>
  <w:style w:type="paragraph" w:styleId="Listaszerbekezds">
    <w:name w:val="List Paragraph"/>
    <w:basedOn w:val="Norml"/>
    <w:uiPriority w:val="1"/>
    <w:qFormat/>
    <w:rsid w:val="009B47B3"/>
    <w:pPr>
      <w:ind w:left="854" w:hanging="360"/>
      <w:jc w:val="both"/>
    </w:pPr>
  </w:style>
  <w:style w:type="paragraph" w:customStyle="1" w:styleId="TableParagraph">
    <w:name w:val="Table Paragraph"/>
    <w:basedOn w:val="Norml"/>
    <w:uiPriority w:val="1"/>
    <w:qFormat/>
    <w:rsid w:val="009B47B3"/>
  </w:style>
  <w:style w:type="paragraph" w:styleId="Buborkszveg">
    <w:name w:val="Balloon Text"/>
    <w:basedOn w:val="Norml"/>
    <w:link w:val="BuborkszvegChar"/>
    <w:uiPriority w:val="99"/>
    <w:semiHidden/>
    <w:unhideWhenUsed/>
    <w:rsid w:val="009B47B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47B3"/>
    <w:rPr>
      <w:rFonts w:ascii="Segoe UI" w:eastAsia="Cambria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9B47B3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9B47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fej">
    <w:name w:val="header"/>
    <w:basedOn w:val="Norml"/>
    <w:link w:val="lfejChar"/>
    <w:uiPriority w:val="99"/>
    <w:unhideWhenUsed/>
    <w:rsid w:val="00981A0E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981A0E"/>
    <w:rPr>
      <w:rFonts w:ascii="Cambria" w:eastAsia="Cambria" w:hAnsi="Cambria" w:cs="Cambria"/>
    </w:rPr>
  </w:style>
  <w:style w:type="paragraph" w:styleId="llb">
    <w:name w:val="footer"/>
    <w:basedOn w:val="Norml"/>
    <w:link w:val="llbChar"/>
    <w:uiPriority w:val="99"/>
    <w:unhideWhenUsed/>
    <w:rsid w:val="00981A0E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981A0E"/>
    <w:rPr>
      <w:rFonts w:ascii="Cambria" w:eastAsia="Cambria" w:hAnsi="Cambria" w:cs="Cambria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B274D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2B27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7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bkik@hbkik.hu" TargetMode="External"/><Relationship Id="rId18" Type="http://schemas.openxmlformats.org/officeDocument/2006/relationships/hyperlink" Target="mailto:kamara@tmkik.hu" TargetMode="External"/><Relationship Id="rId26" Type="http://schemas.openxmlformats.org/officeDocument/2006/relationships/hyperlink" Target="mailto:pmbekelteto@pmkik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ekeltetes@bokik.hu" TargetMode="External"/><Relationship Id="rId7" Type="http://schemas.openxmlformats.org/officeDocument/2006/relationships/hyperlink" Target="http://www.budacaremedical.hu" TargetMode="External"/><Relationship Id="rId12" Type="http://schemas.openxmlformats.org/officeDocument/2006/relationships/hyperlink" Target="mailto:fmkik@fmkik.hu" TargetMode="External"/><Relationship Id="rId17" Type="http://schemas.openxmlformats.org/officeDocument/2006/relationships/hyperlink" Target="mailto:skik@skik.hu" TargetMode="External"/><Relationship Id="rId25" Type="http://schemas.openxmlformats.org/officeDocument/2006/relationships/hyperlink" Target="mailto:kemkik@kemkik.h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kik@nkik.hu" TargetMode="External"/><Relationship Id="rId20" Type="http://schemas.openxmlformats.org/officeDocument/2006/relationships/hyperlink" Target="mailto:bekelteto@pbkik.hu" TargetMode="External"/><Relationship Id="rId29" Type="http://schemas.openxmlformats.org/officeDocument/2006/relationships/hyperlink" Target="mailto:vmkik@vmkik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kelteto.testulet@bkik.hu" TargetMode="External"/><Relationship Id="rId24" Type="http://schemas.openxmlformats.org/officeDocument/2006/relationships/hyperlink" Target="mailto:hkik@hkik.h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amara@jnszmkik.hu" TargetMode="External"/><Relationship Id="rId23" Type="http://schemas.openxmlformats.org/officeDocument/2006/relationships/hyperlink" Target="mailto:bekeltetotestulet@gymskik.hu" TargetMode="External"/><Relationship Id="rId28" Type="http://schemas.openxmlformats.org/officeDocument/2006/relationships/hyperlink" Target="mailto:bekelteto@szabkam.hu" TargetMode="External"/><Relationship Id="rId10" Type="http://schemas.openxmlformats.org/officeDocument/2006/relationships/hyperlink" Target="mailto:bmkik@bmkik.hu" TargetMode="External"/><Relationship Id="rId19" Type="http://schemas.openxmlformats.org/officeDocument/2006/relationships/hyperlink" Target="mailto:info@bekeltetesveszprem.hu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keltetes@bacsbekeltetes.hu" TargetMode="External"/><Relationship Id="rId14" Type="http://schemas.openxmlformats.org/officeDocument/2006/relationships/hyperlink" Target="mailto:kemkik@kemkik.hu" TargetMode="External"/><Relationship Id="rId22" Type="http://schemas.openxmlformats.org/officeDocument/2006/relationships/hyperlink" Target="mailto:info@csmkik.hu" TargetMode="External"/><Relationship Id="rId27" Type="http://schemas.openxmlformats.org/officeDocument/2006/relationships/hyperlink" Target="http://www.panaszrendezes.hu/" TargetMode="External"/><Relationship Id="rId30" Type="http://schemas.openxmlformats.org/officeDocument/2006/relationships/hyperlink" Target="mailto:zmbekelteto@zmkik.hu" TargetMode="External"/><Relationship Id="rId8" Type="http://schemas.openxmlformats.org/officeDocument/2006/relationships/hyperlink" Target="http://www.budacaremedica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3410</Words>
  <Characters>26600</Characters>
  <Application>Microsoft Office Word</Application>
  <DocSecurity>0</DocSecurity>
  <Lines>554</Lines>
  <Paragraphs>422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BOSCH Group</Company>
  <LinksUpToDate>false</LinksUpToDate>
  <CharactersWithSpaces>29588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Andras (C/DSO-HU)</dc:creator>
  <cp:keywords/>
  <dc:description/>
  <cp:lastModifiedBy>Róbert Pócs</cp:lastModifiedBy>
  <cp:revision>2</cp:revision>
  <dcterms:created xsi:type="dcterms:W3CDTF">2026-01-14T12:34:00Z</dcterms:created>
  <dcterms:modified xsi:type="dcterms:W3CDTF">2026-01-14T12:34:00Z</dcterms:modified>
</cp:coreProperties>
</file>